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CellMar>
          <w:top w:w="85" w:type="dxa"/>
          <w:left w:w="85" w:type="dxa"/>
          <w:bottom w:w="85" w:type="dxa"/>
          <w:right w:w="85" w:type="dxa"/>
        </w:tblCellMar>
        <w:tblLook w:val="04A0" w:firstRow="1" w:lastRow="0" w:firstColumn="1" w:lastColumn="0" w:noHBand="0" w:noVBand="1"/>
      </w:tblPr>
      <w:tblGrid>
        <w:gridCol w:w="5510"/>
        <w:gridCol w:w="4298"/>
      </w:tblGrid>
      <w:tr w:rsidR="00FF1415" w:rsidRPr="00C34AE2" w:rsidTr="00CB66F4">
        <w:tc>
          <w:tcPr>
            <w:tcW w:w="2353" w:type="pct"/>
            <w:shd w:val="clear" w:color="auto" w:fill="000000" w:themeFill="text1"/>
          </w:tcPr>
          <w:p w:rsidR="00FF1415" w:rsidRPr="00C34AE2" w:rsidRDefault="008171FB" w:rsidP="00CB66F4">
            <w:pPr>
              <w:rPr>
                <w:rFonts w:ascii="Franklin Gothic Book" w:hAnsi="Franklin Gothic Book"/>
              </w:rPr>
            </w:pPr>
            <w:r>
              <w:rPr>
                <w:rFonts w:ascii="Franklin Gothic Book" w:hAnsi="Franklin Gothic Book"/>
                <w:b/>
                <w:noProof/>
              </w:rPr>
              <w:drawing>
                <wp:inline distT="0" distB="0" distL="0" distR="0" wp14:anchorId="3674B898" wp14:editId="36DA7BD5">
                  <wp:extent cx="3390900" cy="781050"/>
                  <wp:effectExtent l="0" t="0" r="0" b="0"/>
                  <wp:docPr id="1" name="Picture 1" descr="G:\ALL-LOGO\Northern Ambition Trust logos\NAAT logo white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L-LOGO\Northern Ambition Trust logos\NAAT logo white horizont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781050"/>
                          </a:xfrm>
                          <a:prstGeom prst="rect">
                            <a:avLst/>
                          </a:prstGeom>
                          <a:noFill/>
                          <a:ln>
                            <a:noFill/>
                          </a:ln>
                        </pic:spPr>
                      </pic:pic>
                    </a:graphicData>
                  </a:graphic>
                </wp:inline>
              </w:drawing>
            </w:r>
            <w:bookmarkStart w:id="0" w:name="_GoBack"/>
            <w:bookmarkEnd w:id="0"/>
          </w:p>
        </w:tc>
        <w:tc>
          <w:tcPr>
            <w:tcW w:w="2647" w:type="pct"/>
            <w:shd w:val="clear" w:color="auto" w:fill="000000" w:themeFill="text1"/>
            <w:vAlign w:val="bottom"/>
          </w:tcPr>
          <w:p w:rsidR="00FF1415" w:rsidRPr="00C34AE2" w:rsidRDefault="00C34AE2" w:rsidP="00CB66F4">
            <w:pPr>
              <w:jc w:val="right"/>
              <w:rPr>
                <w:rFonts w:ascii="Franklin Gothic Book" w:hAnsi="Franklin Gothic Book"/>
                <w:b/>
                <w:color w:val="FFFFFF" w:themeColor="background1"/>
                <w:sz w:val="28"/>
                <w:szCs w:val="28"/>
              </w:rPr>
            </w:pPr>
            <w:r w:rsidRPr="00C34AE2">
              <w:rPr>
                <w:rFonts w:ascii="Franklin Gothic Book" w:hAnsi="Franklin Gothic Book"/>
                <w:b/>
                <w:color w:val="FFFFFF" w:themeColor="background1"/>
                <w:sz w:val="28"/>
                <w:szCs w:val="28"/>
              </w:rPr>
              <w:t>JOB DESCRIPTION</w:t>
            </w:r>
          </w:p>
        </w:tc>
      </w:tr>
    </w:tbl>
    <w:p w:rsidR="00294A20" w:rsidRPr="00C34AE2" w:rsidRDefault="00294A20" w:rsidP="00CB66F4">
      <w:pPr>
        <w:spacing w:after="0" w:line="240" w:lineRule="auto"/>
        <w:jc w:val="center"/>
        <w:rPr>
          <w:rFonts w:ascii="Franklin Gothic Book" w:hAnsi="Franklin Gothic Book"/>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13"/>
        <w:gridCol w:w="7695"/>
      </w:tblGrid>
      <w:tr w:rsidR="00C34AE2" w:rsidRPr="00C34AE2" w:rsidTr="00C34AE2">
        <w:trPr>
          <w:trHeight w:val="170"/>
        </w:trPr>
        <w:tc>
          <w:tcPr>
            <w:tcW w:w="2113" w:type="dxa"/>
            <w:shd w:val="clear" w:color="auto" w:fill="000000" w:themeFill="text1"/>
            <w:vAlign w:val="center"/>
          </w:tcPr>
          <w:p w:rsidR="00C34AE2" w:rsidRPr="00C34AE2" w:rsidRDefault="00C34AE2" w:rsidP="00C34AE2">
            <w:pPr>
              <w:spacing w:after="0" w:line="240" w:lineRule="auto"/>
              <w:rPr>
                <w:rFonts w:ascii="Franklin Gothic Book" w:hAnsi="Franklin Gothic Book"/>
                <w:b/>
                <w:color w:val="FFFFFF" w:themeColor="background1"/>
              </w:rPr>
            </w:pPr>
            <w:r w:rsidRPr="00C34AE2">
              <w:rPr>
                <w:rFonts w:ascii="Franklin Gothic Book" w:hAnsi="Franklin Gothic Book"/>
                <w:b/>
                <w:color w:val="FFFFFF" w:themeColor="background1"/>
              </w:rPr>
              <w:t>Post title</w:t>
            </w:r>
          </w:p>
        </w:tc>
        <w:tc>
          <w:tcPr>
            <w:tcW w:w="7695" w:type="dxa"/>
            <w:vAlign w:val="center"/>
          </w:tcPr>
          <w:p w:rsidR="00C34AE2" w:rsidRPr="00C34AE2" w:rsidRDefault="002D5E8F" w:rsidP="007353EA">
            <w:pPr>
              <w:spacing w:after="0" w:line="240" w:lineRule="auto"/>
              <w:jc w:val="both"/>
              <w:rPr>
                <w:rFonts w:ascii="Franklin Gothic Book" w:hAnsi="Franklin Gothic Book"/>
                <w:b/>
              </w:rPr>
            </w:pPr>
            <w:r>
              <w:rPr>
                <w:rFonts w:ascii="Franklin Gothic Book" w:hAnsi="Franklin Gothic Book"/>
                <w:b/>
              </w:rPr>
              <w:t>VICE</w:t>
            </w:r>
            <w:r w:rsidR="00BB2B7C">
              <w:rPr>
                <w:rFonts w:ascii="Franklin Gothic Book" w:hAnsi="Franklin Gothic Book"/>
                <w:b/>
              </w:rPr>
              <w:t xml:space="preserve"> PRINCIPAL</w:t>
            </w:r>
          </w:p>
        </w:tc>
      </w:tr>
      <w:tr w:rsidR="00C34AE2" w:rsidRPr="00C34AE2" w:rsidTr="00C34AE2">
        <w:trPr>
          <w:trHeight w:val="170"/>
        </w:trPr>
        <w:tc>
          <w:tcPr>
            <w:tcW w:w="2113" w:type="dxa"/>
            <w:shd w:val="clear" w:color="auto" w:fill="000000" w:themeFill="text1"/>
            <w:vAlign w:val="center"/>
          </w:tcPr>
          <w:p w:rsidR="00C34AE2" w:rsidRPr="00C34AE2" w:rsidRDefault="00C34AE2" w:rsidP="00C34AE2">
            <w:pPr>
              <w:spacing w:after="0" w:line="240" w:lineRule="auto"/>
              <w:rPr>
                <w:rFonts w:ascii="Franklin Gothic Book" w:hAnsi="Franklin Gothic Book"/>
                <w:b/>
                <w:color w:val="FFFFFF" w:themeColor="background1"/>
              </w:rPr>
            </w:pPr>
            <w:r w:rsidRPr="00C34AE2">
              <w:rPr>
                <w:rFonts w:ascii="Franklin Gothic Book" w:hAnsi="Franklin Gothic Book"/>
                <w:b/>
                <w:color w:val="FFFFFF" w:themeColor="background1"/>
              </w:rPr>
              <w:t>Reporting to</w:t>
            </w:r>
          </w:p>
        </w:tc>
        <w:tc>
          <w:tcPr>
            <w:tcW w:w="7695" w:type="dxa"/>
            <w:vAlign w:val="center"/>
          </w:tcPr>
          <w:p w:rsidR="00C34AE2" w:rsidRPr="00C34AE2" w:rsidRDefault="00BB2B7C" w:rsidP="00C34AE2">
            <w:pPr>
              <w:spacing w:after="0" w:line="240" w:lineRule="auto"/>
              <w:jc w:val="both"/>
              <w:rPr>
                <w:rFonts w:ascii="Franklin Gothic Book" w:hAnsi="Franklin Gothic Book"/>
              </w:rPr>
            </w:pPr>
            <w:r>
              <w:rPr>
                <w:rFonts w:ascii="Franklin Gothic Book" w:hAnsi="Franklin Gothic Book"/>
              </w:rPr>
              <w:t>Principal</w:t>
            </w:r>
          </w:p>
        </w:tc>
      </w:tr>
      <w:tr w:rsidR="00C34AE2" w:rsidRPr="00C34AE2" w:rsidTr="00C34AE2">
        <w:trPr>
          <w:trHeight w:val="170"/>
        </w:trPr>
        <w:tc>
          <w:tcPr>
            <w:tcW w:w="2113" w:type="dxa"/>
            <w:shd w:val="clear" w:color="auto" w:fill="000000" w:themeFill="text1"/>
            <w:vAlign w:val="center"/>
          </w:tcPr>
          <w:p w:rsidR="00C34AE2" w:rsidRPr="00C34AE2" w:rsidRDefault="00C34AE2" w:rsidP="00C34AE2">
            <w:pPr>
              <w:spacing w:after="0" w:line="240" w:lineRule="auto"/>
              <w:rPr>
                <w:rFonts w:ascii="Franklin Gothic Book" w:hAnsi="Franklin Gothic Book"/>
                <w:b/>
                <w:color w:val="FFFFFF" w:themeColor="background1"/>
              </w:rPr>
            </w:pPr>
            <w:r w:rsidRPr="00C34AE2">
              <w:rPr>
                <w:rFonts w:ascii="Franklin Gothic Book" w:hAnsi="Franklin Gothic Book"/>
                <w:b/>
                <w:color w:val="FFFFFF" w:themeColor="background1"/>
              </w:rPr>
              <w:t>Working Time</w:t>
            </w:r>
          </w:p>
        </w:tc>
        <w:tc>
          <w:tcPr>
            <w:tcW w:w="7695" w:type="dxa"/>
            <w:vAlign w:val="center"/>
          </w:tcPr>
          <w:p w:rsidR="00C34AE2" w:rsidRPr="00C34AE2" w:rsidRDefault="00C34AE2" w:rsidP="00C34AE2">
            <w:pPr>
              <w:spacing w:after="0" w:line="240" w:lineRule="auto"/>
              <w:jc w:val="both"/>
              <w:rPr>
                <w:rFonts w:ascii="Franklin Gothic Book" w:hAnsi="Franklin Gothic Book"/>
              </w:rPr>
            </w:pPr>
            <w:r>
              <w:rPr>
                <w:rFonts w:ascii="Franklin Gothic Book" w:hAnsi="Franklin Gothic Book"/>
              </w:rPr>
              <w:t>195 days per year, f</w:t>
            </w:r>
            <w:r w:rsidRPr="00C34AE2">
              <w:rPr>
                <w:rFonts w:ascii="Franklin Gothic Book" w:hAnsi="Franklin Gothic Book"/>
              </w:rPr>
              <w:t xml:space="preserve">ull </w:t>
            </w:r>
            <w:r>
              <w:rPr>
                <w:rFonts w:ascii="Franklin Gothic Book" w:hAnsi="Franklin Gothic Book"/>
              </w:rPr>
              <w:t>ti</w:t>
            </w:r>
            <w:r w:rsidRPr="00C34AE2">
              <w:rPr>
                <w:rFonts w:ascii="Franklin Gothic Book" w:hAnsi="Franklin Gothic Book"/>
              </w:rPr>
              <w:t>me</w:t>
            </w:r>
          </w:p>
        </w:tc>
      </w:tr>
      <w:tr w:rsidR="00C34AE2" w:rsidRPr="00C34AE2" w:rsidTr="00C34AE2">
        <w:trPr>
          <w:trHeight w:val="170"/>
        </w:trPr>
        <w:tc>
          <w:tcPr>
            <w:tcW w:w="2113" w:type="dxa"/>
            <w:shd w:val="clear" w:color="auto" w:fill="000000" w:themeFill="text1"/>
            <w:vAlign w:val="center"/>
          </w:tcPr>
          <w:p w:rsidR="00C34AE2" w:rsidRPr="00C34AE2" w:rsidRDefault="00C34AE2" w:rsidP="00C34AE2">
            <w:pPr>
              <w:spacing w:after="0" w:line="240" w:lineRule="auto"/>
              <w:rPr>
                <w:rFonts w:ascii="Franklin Gothic Book" w:hAnsi="Franklin Gothic Book"/>
                <w:b/>
                <w:color w:val="FFFFFF" w:themeColor="background1"/>
              </w:rPr>
            </w:pPr>
            <w:r w:rsidRPr="00C34AE2">
              <w:rPr>
                <w:rFonts w:ascii="Franklin Gothic Book" w:hAnsi="Franklin Gothic Book"/>
                <w:b/>
                <w:color w:val="FFFFFF" w:themeColor="background1"/>
              </w:rPr>
              <w:t>Salary/Grade</w:t>
            </w:r>
          </w:p>
        </w:tc>
        <w:tc>
          <w:tcPr>
            <w:tcW w:w="7695" w:type="dxa"/>
            <w:vAlign w:val="center"/>
          </w:tcPr>
          <w:p w:rsidR="00C34AE2" w:rsidRPr="00C34AE2" w:rsidRDefault="00BB2B7C" w:rsidP="002D5E8F">
            <w:pPr>
              <w:spacing w:after="0" w:line="240" w:lineRule="auto"/>
              <w:jc w:val="both"/>
              <w:rPr>
                <w:rFonts w:ascii="Franklin Gothic Book" w:hAnsi="Franklin Gothic Book"/>
              </w:rPr>
            </w:pPr>
            <w:r>
              <w:rPr>
                <w:rFonts w:ascii="Franklin Gothic Book" w:hAnsi="Franklin Gothic Book"/>
              </w:rPr>
              <w:t>L</w:t>
            </w:r>
            <w:r w:rsidR="000451FD">
              <w:rPr>
                <w:rFonts w:ascii="Franklin Gothic Book" w:hAnsi="Franklin Gothic Book"/>
              </w:rPr>
              <w:t>19-L23</w:t>
            </w:r>
          </w:p>
        </w:tc>
      </w:tr>
    </w:tbl>
    <w:p w:rsidR="00C34AE2" w:rsidRPr="00C34AE2" w:rsidRDefault="00C34AE2" w:rsidP="00C34AE2">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928"/>
        <w:gridCol w:w="7880"/>
      </w:tblGrid>
      <w:tr w:rsidR="00C34AE2" w:rsidRPr="00C34AE2" w:rsidTr="00C34AE2">
        <w:trPr>
          <w:trHeight w:val="173"/>
        </w:trPr>
        <w:tc>
          <w:tcPr>
            <w:tcW w:w="9808" w:type="dxa"/>
            <w:gridSpan w:val="2"/>
            <w:shd w:val="clear" w:color="auto" w:fill="000000" w:themeFill="text1"/>
            <w:vAlign w:val="center"/>
          </w:tcPr>
          <w:p w:rsidR="00C34AE2" w:rsidRPr="00C34AE2" w:rsidRDefault="00C34AE2" w:rsidP="00243C92">
            <w:pPr>
              <w:spacing w:after="0" w:line="240" w:lineRule="auto"/>
              <w:jc w:val="both"/>
              <w:rPr>
                <w:rFonts w:ascii="Franklin Gothic Book" w:hAnsi="Franklin Gothic Book"/>
                <w:b/>
                <w:color w:val="FFFFFF" w:themeColor="background1"/>
              </w:rPr>
            </w:pPr>
            <w:r w:rsidRPr="00C34AE2">
              <w:rPr>
                <w:rFonts w:ascii="Franklin Gothic Book" w:hAnsi="Franklin Gothic Book"/>
                <w:b/>
                <w:color w:val="FFFFFF" w:themeColor="background1"/>
              </w:rPr>
              <w:t>PURPOSE OF THE POST</w:t>
            </w:r>
          </w:p>
        </w:tc>
      </w:tr>
      <w:tr w:rsidR="00C34AE2" w:rsidRPr="00C34AE2" w:rsidTr="00243C92">
        <w:trPr>
          <w:trHeight w:val="170"/>
        </w:trPr>
        <w:tc>
          <w:tcPr>
            <w:tcW w:w="9808" w:type="dxa"/>
            <w:gridSpan w:val="2"/>
            <w:vAlign w:val="center"/>
          </w:tcPr>
          <w:p w:rsidR="00243C92" w:rsidRDefault="00243C92" w:rsidP="00BD5E5A">
            <w:pPr>
              <w:pStyle w:val="ListParagraph"/>
              <w:numPr>
                <w:ilvl w:val="0"/>
                <w:numId w:val="5"/>
              </w:numPr>
              <w:tabs>
                <w:tab w:val="clear" w:pos="360"/>
              </w:tabs>
              <w:spacing w:after="0" w:line="240" w:lineRule="auto"/>
              <w:ind w:left="284" w:hanging="284"/>
              <w:rPr>
                <w:rFonts w:ascii="Arial" w:hAnsi="Arial" w:cs="Arial"/>
              </w:rPr>
            </w:pPr>
            <w:r w:rsidRPr="00BD5E5A">
              <w:rPr>
                <w:rFonts w:ascii="Franklin Gothic Book" w:hAnsi="Franklin Gothic Book"/>
              </w:rPr>
              <w:t xml:space="preserve">To </w:t>
            </w:r>
            <w:r w:rsidR="00BB2B7C" w:rsidRPr="00BD5E5A">
              <w:rPr>
                <w:rFonts w:ascii="Franklin Gothic Book" w:hAnsi="Franklin Gothic Book"/>
              </w:rPr>
              <w:t>contribute to the strategic and operational leadership of the Acade</w:t>
            </w:r>
            <w:r w:rsidR="00BD5E5A" w:rsidRPr="00BD5E5A">
              <w:rPr>
                <w:rFonts w:ascii="Franklin Gothic Book" w:hAnsi="Franklin Gothic Book"/>
              </w:rPr>
              <w:t xml:space="preserve">my, </w:t>
            </w:r>
            <w:r w:rsidR="00BD5E5A" w:rsidRPr="00BD5E5A">
              <w:rPr>
                <w:rFonts w:ascii="Arial" w:hAnsi="Arial" w:cs="Arial"/>
              </w:rPr>
              <w:t>including the formulation of all school polic</w:t>
            </w:r>
            <w:r w:rsidR="00BD5E5A">
              <w:rPr>
                <w:rFonts w:ascii="Arial" w:hAnsi="Arial" w:cs="Arial"/>
              </w:rPr>
              <w:t>i</w:t>
            </w:r>
            <w:r w:rsidR="00BD5E5A" w:rsidRPr="00BD5E5A">
              <w:rPr>
                <w:rFonts w:ascii="Arial" w:hAnsi="Arial" w:cs="Arial"/>
              </w:rPr>
              <w:t>es and procedures and ensuring their consistent implementation throughout the Academy</w:t>
            </w:r>
          </w:p>
          <w:p w:rsidR="00371873" w:rsidRPr="00BD5E5A" w:rsidRDefault="00371873" w:rsidP="00BD5E5A">
            <w:pPr>
              <w:pStyle w:val="ListParagraph"/>
              <w:numPr>
                <w:ilvl w:val="0"/>
                <w:numId w:val="5"/>
              </w:numPr>
              <w:tabs>
                <w:tab w:val="clear" w:pos="360"/>
              </w:tabs>
              <w:spacing w:after="0" w:line="240" w:lineRule="auto"/>
              <w:ind w:left="284" w:hanging="284"/>
              <w:rPr>
                <w:rFonts w:ascii="Arial" w:hAnsi="Arial" w:cs="Arial"/>
              </w:rPr>
            </w:pPr>
            <w:r>
              <w:rPr>
                <w:rFonts w:ascii="Arial" w:hAnsi="Arial" w:cs="Arial"/>
              </w:rPr>
              <w:t>To undertake any professional duties of the Principal reasonably delegated by the Principal, including deputising for the Principal in his/her absence, to the extent required by the Principal, Governing Body or Trust Board.</w:t>
            </w:r>
          </w:p>
          <w:p w:rsidR="00243C92" w:rsidRPr="00243C92" w:rsidRDefault="00BB2B7C" w:rsidP="00106B65">
            <w:pPr>
              <w:numPr>
                <w:ilvl w:val="0"/>
                <w:numId w:val="5"/>
              </w:numPr>
              <w:tabs>
                <w:tab w:val="num" w:pos="252"/>
              </w:tabs>
              <w:spacing w:after="0" w:line="240" w:lineRule="auto"/>
              <w:ind w:left="252" w:hanging="270"/>
              <w:jc w:val="both"/>
              <w:rPr>
                <w:rFonts w:ascii="Franklin Gothic Book" w:hAnsi="Franklin Gothic Book"/>
              </w:rPr>
            </w:pPr>
            <w:r>
              <w:rPr>
                <w:rFonts w:ascii="Franklin Gothic Book" w:hAnsi="Franklin Gothic Book"/>
              </w:rPr>
              <w:t>To lead on one or more areas of the Academy Development Plan, ensuring that the Academy achieves the objectives set out in this development plan</w:t>
            </w:r>
          </w:p>
          <w:p w:rsidR="00243C92" w:rsidRPr="00243C92" w:rsidRDefault="00243C92" w:rsidP="00106B65">
            <w:pPr>
              <w:numPr>
                <w:ilvl w:val="0"/>
                <w:numId w:val="5"/>
              </w:numPr>
              <w:tabs>
                <w:tab w:val="num" w:pos="252"/>
              </w:tabs>
              <w:spacing w:after="0" w:line="240" w:lineRule="auto"/>
              <w:ind w:left="252" w:hanging="270"/>
              <w:jc w:val="both"/>
              <w:rPr>
                <w:rFonts w:ascii="Franklin Gothic Book" w:hAnsi="Franklin Gothic Book"/>
              </w:rPr>
            </w:pPr>
            <w:r w:rsidRPr="00243C92">
              <w:rPr>
                <w:rFonts w:ascii="Franklin Gothic Book" w:hAnsi="Franklin Gothic Book"/>
              </w:rPr>
              <w:t xml:space="preserve">To </w:t>
            </w:r>
            <w:r w:rsidR="00BB2B7C">
              <w:rPr>
                <w:rFonts w:ascii="Franklin Gothic Book" w:hAnsi="Franklin Gothic Book"/>
              </w:rPr>
              <w:t xml:space="preserve">act as a role model of good teaching and </w:t>
            </w:r>
            <w:r w:rsidRPr="00243C92">
              <w:rPr>
                <w:rFonts w:ascii="Franklin Gothic Book" w:hAnsi="Franklin Gothic Book"/>
              </w:rPr>
              <w:t>develop and enhance the teaching practice of others.</w:t>
            </w:r>
          </w:p>
          <w:p w:rsidR="00243C92" w:rsidRPr="00243C92" w:rsidRDefault="00243C92" w:rsidP="00106B65">
            <w:pPr>
              <w:numPr>
                <w:ilvl w:val="0"/>
                <w:numId w:val="5"/>
              </w:numPr>
              <w:tabs>
                <w:tab w:val="num" w:pos="252"/>
              </w:tabs>
              <w:spacing w:after="0" w:line="240" w:lineRule="auto"/>
              <w:ind w:left="252" w:hanging="270"/>
              <w:jc w:val="both"/>
              <w:rPr>
                <w:rFonts w:ascii="Franklin Gothic Book" w:hAnsi="Franklin Gothic Book"/>
              </w:rPr>
            </w:pPr>
            <w:r w:rsidRPr="00243C92">
              <w:rPr>
                <w:rFonts w:ascii="Franklin Gothic Book" w:hAnsi="Franklin Gothic Book"/>
              </w:rPr>
              <w:t xml:space="preserve">To be accountable for </w:t>
            </w:r>
            <w:r w:rsidR="00BB2B7C">
              <w:rPr>
                <w:rFonts w:ascii="Franklin Gothic Book" w:hAnsi="Franklin Gothic Book"/>
              </w:rPr>
              <w:t>overseeing, supporting and performance managing one or more Heads of Department, ensuring that high quality teaching and learning takes place in these curriculum areas</w:t>
            </w:r>
          </w:p>
          <w:p w:rsidR="00C34AE2" w:rsidRDefault="00243C92" w:rsidP="00BB2B7C">
            <w:pPr>
              <w:numPr>
                <w:ilvl w:val="0"/>
                <w:numId w:val="1"/>
              </w:numPr>
              <w:tabs>
                <w:tab w:val="clear" w:pos="720"/>
                <w:tab w:val="num" w:pos="252"/>
              </w:tabs>
              <w:spacing w:after="0" w:line="240" w:lineRule="auto"/>
              <w:ind w:left="252" w:hanging="252"/>
              <w:jc w:val="both"/>
              <w:rPr>
                <w:rFonts w:ascii="Franklin Gothic Book" w:hAnsi="Franklin Gothic Book"/>
              </w:rPr>
            </w:pPr>
            <w:r w:rsidRPr="00243C92">
              <w:rPr>
                <w:rFonts w:ascii="Franklin Gothic Book" w:hAnsi="Franklin Gothic Book"/>
              </w:rPr>
              <w:t xml:space="preserve">To effectively manage and deploy financial and physical resources within </w:t>
            </w:r>
            <w:r w:rsidR="00BB2B7C">
              <w:rPr>
                <w:rFonts w:ascii="Franklin Gothic Book" w:hAnsi="Franklin Gothic Book"/>
              </w:rPr>
              <w:t>a determined area of work to support the Academy’s Development Plan</w:t>
            </w:r>
            <w:r w:rsidRPr="00243C92">
              <w:rPr>
                <w:rFonts w:ascii="Franklin Gothic Book" w:hAnsi="Franklin Gothic Book"/>
              </w:rPr>
              <w:t>.</w:t>
            </w:r>
          </w:p>
          <w:p w:rsidR="00BB2B7C" w:rsidRDefault="00BB2B7C" w:rsidP="00BB2B7C">
            <w:pPr>
              <w:numPr>
                <w:ilvl w:val="0"/>
                <w:numId w:val="1"/>
              </w:numPr>
              <w:tabs>
                <w:tab w:val="clear" w:pos="720"/>
                <w:tab w:val="num" w:pos="252"/>
              </w:tabs>
              <w:spacing w:after="0" w:line="240" w:lineRule="auto"/>
              <w:ind w:left="252" w:hanging="252"/>
              <w:jc w:val="both"/>
              <w:rPr>
                <w:rFonts w:ascii="Franklin Gothic Book" w:hAnsi="Franklin Gothic Book"/>
              </w:rPr>
            </w:pPr>
            <w:r>
              <w:rPr>
                <w:rFonts w:ascii="Franklin Gothic Book" w:hAnsi="Franklin Gothic Book"/>
              </w:rPr>
              <w:t>To contribute to the development and implementation of innovative practice.</w:t>
            </w:r>
          </w:p>
          <w:p w:rsidR="00BD5E5A" w:rsidRPr="00243C92" w:rsidRDefault="00BD5E5A" w:rsidP="00BD5E5A">
            <w:pPr>
              <w:numPr>
                <w:ilvl w:val="0"/>
                <w:numId w:val="1"/>
              </w:numPr>
              <w:tabs>
                <w:tab w:val="clear" w:pos="720"/>
                <w:tab w:val="num" w:pos="252"/>
              </w:tabs>
              <w:spacing w:after="0" w:line="240" w:lineRule="auto"/>
              <w:ind w:left="252" w:hanging="252"/>
              <w:jc w:val="both"/>
              <w:rPr>
                <w:rFonts w:ascii="Franklin Gothic Book" w:hAnsi="Franklin Gothic Book"/>
              </w:rPr>
            </w:pPr>
            <w:r>
              <w:rPr>
                <w:rFonts w:ascii="Franklin Gothic Book" w:hAnsi="Franklin Gothic Book"/>
              </w:rPr>
              <w:t>To work alongside partner schools to share good practice from the Academy in support of their improvement</w:t>
            </w:r>
          </w:p>
        </w:tc>
      </w:tr>
      <w:tr w:rsidR="00C34AE2" w:rsidRPr="00C34AE2" w:rsidTr="00C34AE2">
        <w:trPr>
          <w:trHeight w:val="170"/>
        </w:trPr>
        <w:tc>
          <w:tcPr>
            <w:tcW w:w="1928" w:type="dxa"/>
            <w:vAlign w:val="center"/>
          </w:tcPr>
          <w:p w:rsidR="00C34AE2" w:rsidRPr="00C34AE2" w:rsidRDefault="00C34AE2" w:rsidP="00243C92">
            <w:pPr>
              <w:spacing w:after="0" w:line="240" w:lineRule="auto"/>
              <w:rPr>
                <w:rFonts w:ascii="Franklin Gothic Book" w:hAnsi="Franklin Gothic Book"/>
                <w:b/>
              </w:rPr>
            </w:pPr>
            <w:r w:rsidRPr="00C34AE2">
              <w:rPr>
                <w:rFonts w:ascii="Franklin Gothic Book" w:hAnsi="Franklin Gothic Book"/>
                <w:b/>
              </w:rPr>
              <w:t>Responsible for</w:t>
            </w:r>
          </w:p>
        </w:tc>
        <w:tc>
          <w:tcPr>
            <w:tcW w:w="7880" w:type="dxa"/>
            <w:vAlign w:val="center"/>
          </w:tcPr>
          <w:p w:rsidR="00C34AE2" w:rsidRPr="00243C92" w:rsidRDefault="00555683" w:rsidP="00243C92">
            <w:pPr>
              <w:spacing w:after="0" w:line="240" w:lineRule="auto"/>
              <w:jc w:val="both"/>
              <w:rPr>
                <w:rFonts w:ascii="Franklin Gothic Book" w:hAnsi="Franklin Gothic Book"/>
              </w:rPr>
            </w:pPr>
            <w:r>
              <w:rPr>
                <w:rFonts w:ascii="Franklin Gothic Book" w:hAnsi="Franklin Gothic Book"/>
              </w:rPr>
              <w:t>Leadership</w:t>
            </w:r>
            <w:r w:rsidR="00BD5E5A">
              <w:rPr>
                <w:rFonts w:ascii="Franklin Gothic Book" w:hAnsi="Franklin Gothic Book"/>
              </w:rPr>
              <w:t xml:space="preserve"> </w:t>
            </w:r>
            <w:r w:rsidR="00371873">
              <w:rPr>
                <w:rFonts w:ascii="Franklin Gothic Book" w:hAnsi="Franklin Gothic Book"/>
              </w:rPr>
              <w:t xml:space="preserve">and management of the school in the absence of the Principal, leadership </w:t>
            </w:r>
            <w:r w:rsidR="00BD5E5A">
              <w:rPr>
                <w:rFonts w:ascii="Franklin Gothic Book" w:hAnsi="Franklin Gothic Book"/>
              </w:rPr>
              <w:t xml:space="preserve">of curriculum departments, </w:t>
            </w:r>
            <w:r>
              <w:rPr>
                <w:rFonts w:ascii="Franklin Gothic Book" w:hAnsi="Franklin Gothic Book"/>
              </w:rPr>
              <w:t xml:space="preserve">leading on </w:t>
            </w:r>
            <w:r w:rsidR="00BD5E5A">
              <w:rPr>
                <w:rFonts w:ascii="Franklin Gothic Book" w:hAnsi="Franklin Gothic Book"/>
              </w:rPr>
              <w:t xml:space="preserve">specified </w:t>
            </w:r>
            <w:r w:rsidR="00371873">
              <w:rPr>
                <w:rFonts w:ascii="Franklin Gothic Book" w:hAnsi="Franklin Gothic Book"/>
              </w:rPr>
              <w:t xml:space="preserve">aspects of the school’s organisation and </w:t>
            </w:r>
            <w:r w:rsidR="00BD5E5A">
              <w:rPr>
                <w:rFonts w:ascii="Franklin Gothic Book" w:hAnsi="Franklin Gothic Book"/>
              </w:rPr>
              <w:t>area</w:t>
            </w:r>
            <w:r>
              <w:rPr>
                <w:rFonts w:ascii="Franklin Gothic Book" w:hAnsi="Franklin Gothic Book"/>
              </w:rPr>
              <w:t>s</w:t>
            </w:r>
            <w:r w:rsidR="00BD5E5A">
              <w:rPr>
                <w:rFonts w:ascii="Franklin Gothic Book" w:hAnsi="Franklin Gothic Book"/>
              </w:rPr>
              <w:t xml:space="preserve"> of the Academy Development Plan</w:t>
            </w:r>
            <w:r>
              <w:rPr>
                <w:rFonts w:ascii="Franklin Gothic Book" w:hAnsi="Franklin Gothic Book"/>
              </w:rPr>
              <w:t>, operational management including budget and resource management</w:t>
            </w:r>
          </w:p>
        </w:tc>
      </w:tr>
      <w:tr w:rsidR="00C34AE2" w:rsidRPr="00C34AE2" w:rsidTr="00C34AE2">
        <w:trPr>
          <w:trHeight w:val="170"/>
        </w:trPr>
        <w:tc>
          <w:tcPr>
            <w:tcW w:w="1928" w:type="dxa"/>
            <w:vAlign w:val="center"/>
          </w:tcPr>
          <w:p w:rsidR="00C34AE2" w:rsidRPr="00C34AE2" w:rsidRDefault="00C34AE2" w:rsidP="00243C92">
            <w:pPr>
              <w:spacing w:after="0" w:line="240" w:lineRule="auto"/>
              <w:rPr>
                <w:rFonts w:ascii="Franklin Gothic Book" w:hAnsi="Franklin Gothic Book"/>
                <w:b/>
              </w:rPr>
            </w:pPr>
            <w:r w:rsidRPr="00C34AE2">
              <w:rPr>
                <w:rFonts w:ascii="Franklin Gothic Book" w:hAnsi="Franklin Gothic Book"/>
                <w:b/>
              </w:rPr>
              <w:t>Liaising with</w:t>
            </w:r>
          </w:p>
        </w:tc>
        <w:tc>
          <w:tcPr>
            <w:tcW w:w="7880" w:type="dxa"/>
            <w:vAlign w:val="center"/>
          </w:tcPr>
          <w:p w:rsidR="00C34AE2" w:rsidRPr="00243C92" w:rsidRDefault="00BB2B7C" w:rsidP="00555683">
            <w:pPr>
              <w:spacing w:after="0" w:line="240" w:lineRule="auto"/>
              <w:jc w:val="both"/>
              <w:rPr>
                <w:rFonts w:ascii="Franklin Gothic Book" w:hAnsi="Franklin Gothic Book"/>
              </w:rPr>
            </w:pPr>
            <w:r>
              <w:rPr>
                <w:rFonts w:ascii="Franklin Gothic Book" w:hAnsi="Franklin Gothic Book"/>
              </w:rPr>
              <w:t xml:space="preserve">Principal, Governors, other members of the </w:t>
            </w:r>
            <w:r w:rsidR="00243C92" w:rsidRPr="00243C92">
              <w:rPr>
                <w:rFonts w:ascii="Franklin Gothic Book" w:hAnsi="Franklin Gothic Book"/>
              </w:rPr>
              <w:t xml:space="preserve">Senior Leadership Team, Heads of Department, </w:t>
            </w:r>
            <w:r>
              <w:rPr>
                <w:rFonts w:ascii="Franklin Gothic Book" w:hAnsi="Franklin Gothic Book"/>
              </w:rPr>
              <w:t>teaching</w:t>
            </w:r>
            <w:r w:rsidR="00243C92" w:rsidRPr="00243C92">
              <w:rPr>
                <w:rFonts w:ascii="Franklin Gothic Book" w:hAnsi="Franklin Gothic Book"/>
              </w:rPr>
              <w:t xml:space="preserve"> staff, non-teaching support staff, </w:t>
            </w:r>
            <w:r w:rsidR="00106B65">
              <w:rPr>
                <w:rFonts w:ascii="Franklin Gothic Book" w:hAnsi="Franklin Gothic Book"/>
              </w:rPr>
              <w:t>local authority</w:t>
            </w:r>
            <w:r w:rsidR="00243C92" w:rsidRPr="00243C92">
              <w:rPr>
                <w:rFonts w:ascii="Franklin Gothic Book" w:hAnsi="Franklin Gothic Book"/>
              </w:rPr>
              <w:t xml:space="preserve"> staff, parents</w:t>
            </w:r>
            <w:r>
              <w:rPr>
                <w:rFonts w:ascii="Franklin Gothic Book" w:hAnsi="Franklin Gothic Book"/>
              </w:rPr>
              <w:t>, staff from other schools and organisations</w:t>
            </w:r>
            <w:r w:rsidR="00243C92" w:rsidRPr="00243C92">
              <w:rPr>
                <w:rFonts w:ascii="Franklin Gothic Book" w:hAnsi="Franklin Gothic Book"/>
              </w:rPr>
              <w:t>.</w:t>
            </w:r>
          </w:p>
        </w:tc>
      </w:tr>
    </w:tbl>
    <w:p w:rsidR="00C34AE2" w:rsidRPr="00C34AE2" w:rsidRDefault="00C34AE2" w:rsidP="00C34AE2">
      <w:pPr>
        <w:spacing w:after="0" w:line="240" w:lineRule="auto"/>
      </w:pPr>
    </w:p>
    <w:tbl>
      <w:tblPr>
        <w:tblStyle w:val="TableGrid"/>
        <w:tblW w:w="9803" w:type="dxa"/>
        <w:tblLook w:val="04A0" w:firstRow="1" w:lastRow="0" w:firstColumn="1" w:lastColumn="0" w:noHBand="0" w:noVBand="1"/>
      </w:tblPr>
      <w:tblGrid>
        <w:gridCol w:w="1928"/>
        <w:gridCol w:w="7875"/>
      </w:tblGrid>
      <w:tr w:rsidR="00C34AE2" w:rsidRPr="00C34AE2" w:rsidTr="00C34AE2">
        <w:trPr>
          <w:trHeight w:val="170"/>
        </w:trPr>
        <w:tc>
          <w:tcPr>
            <w:tcW w:w="9803" w:type="dxa"/>
            <w:gridSpan w:val="2"/>
            <w:shd w:val="clear" w:color="auto" w:fill="000000" w:themeFill="text1"/>
            <w:tcMar>
              <w:top w:w="85" w:type="dxa"/>
              <w:left w:w="85" w:type="dxa"/>
              <w:bottom w:w="85" w:type="dxa"/>
              <w:right w:w="85" w:type="dxa"/>
            </w:tcMar>
            <w:vAlign w:val="center"/>
          </w:tcPr>
          <w:p w:rsidR="00C34AE2" w:rsidRPr="00C34AE2" w:rsidRDefault="00C34AE2" w:rsidP="00C34AE2">
            <w:pPr>
              <w:jc w:val="both"/>
              <w:rPr>
                <w:rFonts w:ascii="Franklin Gothic Book" w:hAnsi="Franklin Gothic Book"/>
                <w:color w:val="FFFFFF" w:themeColor="background1"/>
              </w:rPr>
            </w:pPr>
            <w:r w:rsidRPr="00C34AE2">
              <w:rPr>
                <w:rFonts w:ascii="Franklin Gothic Book" w:hAnsi="Franklin Gothic Book"/>
                <w:b/>
                <w:color w:val="FFFFFF" w:themeColor="background1"/>
              </w:rPr>
              <w:t>MAIN (CORE) DUTIES</w:t>
            </w:r>
          </w:p>
        </w:tc>
      </w:tr>
      <w:tr w:rsidR="00C34AE2" w:rsidRPr="00106B65" w:rsidTr="00C34AE2">
        <w:trPr>
          <w:trHeight w:val="170"/>
        </w:trPr>
        <w:tc>
          <w:tcPr>
            <w:tcW w:w="1928" w:type="dxa"/>
            <w:tcMar>
              <w:top w:w="85" w:type="dxa"/>
              <w:left w:w="85" w:type="dxa"/>
              <w:bottom w:w="85" w:type="dxa"/>
              <w:right w:w="85" w:type="dxa"/>
            </w:tcMar>
            <w:vAlign w:val="center"/>
          </w:tcPr>
          <w:p w:rsidR="00C34AE2" w:rsidRPr="00106B65" w:rsidRDefault="00C34AE2" w:rsidP="00C34AE2">
            <w:pPr>
              <w:rPr>
                <w:rFonts w:ascii="Franklin Gothic Book" w:hAnsi="Franklin Gothic Book"/>
                <w:b/>
              </w:rPr>
            </w:pPr>
            <w:r w:rsidRPr="00106B65">
              <w:rPr>
                <w:rFonts w:ascii="Franklin Gothic Book" w:hAnsi="Franklin Gothic Book"/>
                <w:b/>
              </w:rPr>
              <w:t>Operational/</w:t>
            </w:r>
          </w:p>
          <w:p w:rsidR="00C34AE2" w:rsidRPr="00106B65" w:rsidRDefault="00C34AE2" w:rsidP="00BB5A0B">
            <w:pPr>
              <w:rPr>
                <w:rFonts w:ascii="Franklin Gothic Book" w:hAnsi="Franklin Gothic Book"/>
                <w:b/>
              </w:rPr>
            </w:pPr>
            <w:r w:rsidRPr="00106B65">
              <w:rPr>
                <w:rFonts w:ascii="Franklin Gothic Book" w:hAnsi="Franklin Gothic Book"/>
                <w:b/>
              </w:rPr>
              <w:t xml:space="preserve">strategic </w:t>
            </w:r>
            <w:r w:rsidR="00BB5A0B">
              <w:rPr>
                <w:rFonts w:ascii="Franklin Gothic Book" w:hAnsi="Franklin Gothic Book"/>
                <w:b/>
              </w:rPr>
              <w:t>management</w:t>
            </w:r>
          </w:p>
        </w:tc>
        <w:tc>
          <w:tcPr>
            <w:tcW w:w="7875" w:type="dxa"/>
            <w:tcMar>
              <w:top w:w="85" w:type="dxa"/>
              <w:left w:w="85" w:type="dxa"/>
              <w:bottom w:w="85" w:type="dxa"/>
              <w:right w:w="85" w:type="dxa"/>
            </w:tcMar>
          </w:tcPr>
          <w:p w:rsidR="00716577" w:rsidRPr="00716577" w:rsidRDefault="00371873" w:rsidP="00716577">
            <w:pPr>
              <w:numPr>
                <w:ilvl w:val="0"/>
                <w:numId w:val="13"/>
              </w:numPr>
              <w:ind w:left="340" w:hanging="283"/>
              <w:rPr>
                <w:rFonts w:ascii="Franklin Gothic Book" w:hAnsi="Franklin Gothic Book" w:cs="Arial"/>
              </w:rPr>
            </w:pPr>
            <w:r>
              <w:rPr>
                <w:rFonts w:ascii="Franklin Gothic Book" w:hAnsi="Franklin Gothic Book" w:cs="Arial"/>
              </w:rPr>
              <w:t>To deputise for the Principal and undertake the professional duties of the Principal in his/her absence.</w:t>
            </w:r>
          </w:p>
          <w:p w:rsidR="00BB5A0B" w:rsidRPr="00060E85" w:rsidRDefault="00BB5A0B" w:rsidP="00060E85">
            <w:pPr>
              <w:numPr>
                <w:ilvl w:val="0"/>
                <w:numId w:val="13"/>
              </w:numPr>
              <w:ind w:left="340" w:hanging="283"/>
              <w:rPr>
                <w:rFonts w:ascii="Franklin Gothic Book" w:hAnsi="Franklin Gothic Book" w:cs="Arial"/>
              </w:rPr>
            </w:pPr>
            <w:r w:rsidRPr="00060E85">
              <w:rPr>
                <w:rFonts w:ascii="Franklin Gothic Book" w:hAnsi="Franklin Gothic Book" w:cs="Arial"/>
              </w:rPr>
              <w:t xml:space="preserve">To participate in SLT discussions and planning to establish and develop the Academy Development Plan and other strategic </w:t>
            </w:r>
            <w:r w:rsidR="00060E85" w:rsidRPr="00060E85">
              <w:rPr>
                <w:rFonts w:ascii="Franklin Gothic Book" w:hAnsi="Franklin Gothic Book" w:cs="Arial"/>
              </w:rPr>
              <w:t xml:space="preserve">or operational </w:t>
            </w:r>
            <w:r w:rsidRPr="00060E85">
              <w:rPr>
                <w:rFonts w:ascii="Franklin Gothic Book" w:hAnsi="Franklin Gothic Book" w:cs="Arial"/>
              </w:rPr>
              <w:t>plans.</w:t>
            </w:r>
          </w:p>
          <w:p w:rsidR="00BB5A0B" w:rsidRPr="00060E85" w:rsidRDefault="00BB5A0B" w:rsidP="00060E85">
            <w:pPr>
              <w:numPr>
                <w:ilvl w:val="0"/>
                <w:numId w:val="13"/>
              </w:numPr>
              <w:ind w:left="340" w:hanging="283"/>
              <w:rPr>
                <w:rFonts w:ascii="Franklin Gothic Book" w:hAnsi="Franklin Gothic Book" w:cs="Arial"/>
              </w:rPr>
            </w:pPr>
            <w:r w:rsidRPr="00060E85">
              <w:rPr>
                <w:rFonts w:ascii="Franklin Gothic Book" w:hAnsi="Franklin Gothic Book" w:cs="Arial"/>
              </w:rPr>
              <w:t xml:space="preserve">To help build, communicate and implement a shared vision which expresses core values and moral purpose </w:t>
            </w:r>
          </w:p>
          <w:p w:rsidR="00BD5E5A" w:rsidRPr="00060E85" w:rsidRDefault="00BB5A0B" w:rsidP="00060E85">
            <w:pPr>
              <w:numPr>
                <w:ilvl w:val="0"/>
                <w:numId w:val="13"/>
              </w:numPr>
              <w:ind w:left="340" w:hanging="283"/>
              <w:jc w:val="both"/>
              <w:rPr>
                <w:rFonts w:ascii="Franklin Gothic Book" w:hAnsi="Franklin Gothic Book"/>
              </w:rPr>
            </w:pPr>
            <w:r w:rsidRPr="00060E85">
              <w:rPr>
                <w:rFonts w:ascii="Franklin Gothic Book" w:hAnsi="Franklin Gothic Book"/>
              </w:rPr>
              <w:t xml:space="preserve">To </w:t>
            </w:r>
            <w:r w:rsidR="00060E85" w:rsidRPr="00060E85">
              <w:rPr>
                <w:rFonts w:ascii="Franklin Gothic Book" w:hAnsi="Franklin Gothic Book"/>
              </w:rPr>
              <w:t>contribute to</w:t>
            </w:r>
            <w:r w:rsidRPr="00060E85">
              <w:rPr>
                <w:rFonts w:ascii="Franklin Gothic Book" w:hAnsi="Franklin Gothic Book"/>
              </w:rPr>
              <w:t xml:space="preserve"> the management of the Academy on a day-to-day basis</w:t>
            </w:r>
          </w:p>
          <w:p w:rsidR="00C34AE2" w:rsidRPr="00060E85" w:rsidRDefault="00243C92" w:rsidP="00060E85">
            <w:pPr>
              <w:numPr>
                <w:ilvl w:val="0"/>
                <w:numId w:val="13"/>
              </w:numPr>
              <w:ind w:left="340" w:hanging="283"/>
              <w:jc w:val="both"/>
              <w:rPr>
                <w:rFonts w:ascii="Franklin Gothic Book" w:hAnsi="Franklin Gothic Book"/>
              </w:rPr>
            </w:pPr>
            <w:r w:rsidRPr="00060E85">
              <w:rPr>
                <w:rFonts w:ascii="Franklin Gothic Book" w:hAnsi="Franklin Gothic Book"/>
              </w:rPr>
              <w:t xml:space="preserve">To implement </w:t>
            </w:r>
            <w:r w:rsidR="00106B65" w:rsidRPr="00060E85">
              <w:rPr>
                <w:rFonts w:ascii="Franklin Gothic Book" w:hAnsi="Franklin Gothic Book"/>
              </w:rPr>
              <w:t>Academy</w:t>
            </w:r>
            <w:r w:rsidRPr="00060E85">
              <w:rPr>
                <w:rFonts w:ascii="Franklin Gothic Book" w:hAnsi="Franklin Gothic Book"/>
              </w:rPr>
              <w:t xml:space="preserve"> </w:t>
            </w:r>
            <w:r w:rsidR="00106B65" w:rsidRPr="00060E85">
              <w:rPr>
                <w:rFonts w:ascii="Franklin Gothic Book" w:hAnsi="Franklin Gothic Book"/>
              </w:rPr>
              <w:t>p</w:t>
            </w:r>
            <w:r w:rsidRPr="00060E85">
              <w:rPr>
                <w:rFonts w:ascii="Franklin Gothic Book" w:hAnsi="Franklin Gothic Book"/>
              </w:rPr>
              <w:t xml:space="preserve">olicies and </w:t>
            </w:r>
            <w:r w:rsidR="00106B65" w:rsidRPr="00060E85">
              <w:rPr>
                <w:rFonts w:ascii="Franklin Gothic Book" w:hAnsi="Franklin Gothic Book"/>
              </w:rPr>
              <w:t>p</w:t>
            </w:r>
            <w:r w:rsidRPr="00060E85">
              <w:rPr>
                <w:rFonts w:ascii="Franklin Gothic Book" w:hAnsi="Franklin Gothic Book"/>
              </w:rPr>
              <w:t xml:space="preserve">rocedures e.g. Equal Opportunities, Health and Safety, COSHH, </w:t>
            </w:r>
            <w:r w:rsidR="00060E85" w:rsidRPr="00060E85">
              <w:rPr>
                <w:rFonts w:ascii="Franklin Gothic Book" w:hAnsi="Franklin Gothic Book"/>
              </w:rPr>
              <w:t>Behaviour for Learning</w:t>
            </w:r>
            <w:r w:rsidRPr="00060E85">
              <w:rPr>
                <w:rFonts w:ascii="Franklin Gothic Book" w:hAnsi="Franklin Gothic Book"/>
              </w:rPr>
              <w:t xml:space="preserve"> etc.</w:t>
            </w:r>
          </w:p>
        </w:tc>
      </w:tr>
      <w:tr w:rsidR="00C34AE2" w:rsidRPr="00106B65" w:rsidTr="00C34AE2">
        <w:trPr>
          <w:trHeight w:val="170"/>
        </w:trPr>
        <w:tc>
          <w:tcPr>
            <w:tcW w:w="1928" w:type="dxa"/>
            <w:tcMar>
              <w:top w:w="85" w:type="dxa"/>
              <w:left w:w="85" w:type="dxa"/>
              <w:bottom w:w="85" w:type="dxa"/>
              <w:right w:w="85" w:type="dxa"/>
            </w:tcMar>
            <w:vAlign w:val="center"/>
          </w:tcPr>
          <w:p w:rsidR="00C34AE2" w:rsidRPr="00106B65" w:rsidRDefault="00CA2A6F" w:rsidP="00C34AE2">
            <w:pPr>
              <w:rPr>
                <w:rFonts w:ascii="Franklin Gothic Book" w:hAnsi="Franklin Gothic Book"/>
                <w:b/>
              </w:rPr>
            </w:pPr>
            <w:r w:rsidRPr="00106B65">
              <w:rPr>
                <w:rFonts w:ascii="Franklin Gothic Book" w:hAnsi="Franklin Gothic Book"/>
                <w:b/>
              </w:rPr>
              <w:t xml:space="preserve">Management of </w:t>
            </w:r>
            <w:r w:rsidRPr="00106B65">
              <w:rPr>
                <w:rFonts w:ascii="Franklin Gothic Book" w:hAnsi="Franklin Gothic Book"/>
                <w:b/>
              </w:rPr>
              <w:lastRenderedPageBreak/>
              <w:t>staff</w:t>
            </w:r>
          </w:p>
        </w:tc>
        <w:tc>
          <w:tcPr>
            <w:tcW w:w="7875" w:type="dxa"/>
            <w:tcMar>
              <w:top w:w="85" w:type="dxa"/>
              <w:left w:w="85" w:type="dxa"/>
              <w:bottom w:w="85" w:type="dxa"/>
              <w:right w:w="85" w:type="dxa"/>
            </w:tcMar>
          </w:tcPr>
          <w:p w:rsidR="00CA2A6F" w:rsidRPr="00060E85" w:rsidRDefault="00CA2A6F" w:rsidP="00060E85">
            <w:pPr>
              <w:numPr>
                <w:ilvl w:val="0"/>
                <w:numId w:val="13"/>
              </w:numPr>
              <w:ind w:left="340" w:hanging="283"/>
              <w:jc w:val="both"/>
              <w:rPr>
                <w:rFonts w:ascii="Franklin Gothic Book" w:hAnsi="Franklin Gothic Book"/>
              </w:rPr>
            </w:pPr>
            <w:r w:rsidRPr="00060E85">
              <w:rPr>
                <w:rFonts w:ascii="Franklin Gothic Book" w:hAnsi="Franklin Gothic Book"/>
              </w:rPr>
              <w:lastRenderedPageBreak/>
              <w:t xml:space="preserve">To work with the CPD Co-ordinator to ensure that staff development needs are </w:t>
            </w:r>
            <w:r w:rsidRPr="00060E85">
              <w:rPr>
                <w:rFonts w:ascii="Franklin Gothic Book" w:hAnsi="Franklin Gothic Book"/>
              </w:rPr>
              <w:lastRenderedPageBreak/>
              <w:t>identified and that appropriate programmes are designed to meet such needs.</w:t>
            </w:r>
          </w:p>
          <w:p w:rsidR="00CA2A6F" w:rsidRPr="00060E85" w:rsidRDefault="00CA2A6F" w:rsidP="00060E85">
            <w:pPr>
              <w:numPr>
                <w:ilvl w:val="0"/>
                <w:numId w:val="13"/>
              </w:numPr>
              <w:ind w:left="340" w:hanging="283"/>
              <w:jc w:val="both"/>
              <w:rPr>
                <w:rFonts w:ascii="Franklin Gothic Book" w:hAnsi="Franklin Gothic Book"/>
              </w:rPr>
            </w:pPr>
            <w:r w:rsidRPr="00060E85">
              <w:rPr>
                <w:rFonts w:ascii="Franklin Gothic Book" w:hAnsi="Franklin Gothic Book"/>
              </w:rPr>
              <w:t xml:space="preserve">To undertake Performance Management Review(s) and to act as reviewer for </w:t>
            </w:r>
            <w:r w:rsidR="00BD5E5A" w:rsidRPr="00060E85">
              <w:rPr>
                <w:rFonts w:ascii="Franklin Gothic Book" w:hAnsi="Franklin Gothic Book"/>
              </w:rPr>
              <w:t>staff as directed by the Principal</w:t>
            </w:r>
            <w:r w:rsidRPr="00060E85">
              <w:rPr>
                <w:rFonts w:ascii="Franklin Gothic Book" w:hAnsi="Franklin Gothic Book"/>
              </w:rPr>
              <w:t>.</w:t>
            </w:r>
          </w:p>
          <w:p w:rsidR="00CA2A6F" w:rsidRPr="00060E85" w:rsidRDefault="00CA2A6F" w:rsidP="00060E85">
            <w:pPr>
              <w:numPr>
                <w:ilvl w:val="0"/>
                <w:numId w:val="13"/>
              </w:numPr>
              <w:ind w:left="340" w:hanging="283"/>
              <w:jc w:val="both"/>
              <w:rPr>
                <w:rFonts w:ascii="Franklin Gothic Book" w:hAnsi="Franklin Gothic Book"/>
              </w:rPr>
            </w:pPr>
            <w:r w:rsidRPr="00060E85">
              <w:rPr>
                <w:rFonts w:ascii="Franklin Gothic Book" w:hAnsi="Franklin Gothic Book"/>
              </w:rPr>
              <w:t xml:space="preserve">To participate in the interview process for teaching posts when required and to ensure effective induction of new staff in line with </w:t>
            </w:r>
            <w:r w:rsidR="00106B65" w:rsidRPr="00060E85">
              <w:rPr>
                <w:rFonts w:ascii="Franklin Gothic Book" w:hAnsi="Franklin Gothic Book"/>
              </w:rPr>
              <w:t>Academy</w:t>
            </w:r>
            <w:r w:rsidRPr="00060E85">
              <w:rPr>
                <w:rFonts w:ascii="Franklin Gothic Book" w:hAnsi="Franklin Gothic Book"/>
              </w:rPr>
              <w:t xml:space="preserve"> procedures.</w:t>
            </w:r>
          </w:p>
          <w:p w:rsidR="00CA2A6F" w:rsidRPr="00060E85" w:rsidRDefault="00CA2A6F" w:rsidP="00060E85">
            <w:pPr>
              <w:numPr>
                <w:ilvl w:val="0"/>
                <w:numId w:val="13"/>
              </w:numPr>
              <w:ind w:left="340" w:hanging="283"/>
              <w:jc w:val="both"/>
              <w:rPr>
                <w:rFonts w:ascii="Franklin Gothic Book" w:hAnsi="Franklin Gothic Book"/>
              </w:rPr>
            </w:pPr>
            <w:r w:rsidRPr="00060E85">
              <w:rPr>
                <w:rFonts w:ascii="Franklin Gothic Book" w:hAnsi="Franklin Gothic Book"/>
              </w:rPr>
              <w:t>To promote teamwork and to motivate staff to ensure effective working relations.</w:t>
            </w:r>
          </w:p>
          <w:p w:rsidR="00CA2A6F" w:rsidRPr="00060E85" w:rsidRDefault="00CA2A6F" w:rsidP="00060E85">
            <w:pPr>
              <w:numPr>
                <w:ilvl w:val="0"/>
                <w:numId w:val="13"/>
              </w:numPr>
              <w:ind w:left="340" w:hanging="283"/>
              <w:jc w:val="both"/>
              <w:rPr>
                <w:rFonts w:ascii="Franklin Gothic Book" w:hAnsi="Franklin Gothic Book"/>
              </w:rPr>
            </w:pPr>
            <w:r w:rsidRPr="00060E85">
              <w:rPr>
                <w:rFonts w:ascii="Franklin Gothic Book" w:hAnsi="Franklin Gothic Book"/>
              </w:rPr>
              <w:t xml:space="preserve">To participate in the </w:t>
            </w:r>
            <w:r w:rsidR="00106B65" w:rsidRPr="00060E85">
              <w:rPr>
                <w:rFonts w:ascii="Franklin Gothic Book" w:hAnsi="Franklin Gothic Book"/>
              </w:rPr>
              <w:t>Academy’s</w:t>
            </w:r>
            <w:r w:rsidRPr="00060E85">
              <w:rPr>
                <w:rFonts w:ascii="Franklin Gothic Book" w:hAnsi="Franklin Gothic Book"/>
              </w:rPr>
              <w:t xml:space="preserve"> ITT </w:t>
            </w:r>
            <w:r w:rsidR="00060E85" w:rsidRPr="00060E85">
              <w:rPr>
                <w:rFonts w:ascii="Franklin Gothic Book" w:hAnsi="Franklin Gothic Book"/>
              </w:rPr>
              <w:t xml:space="preserve">and CPD </w:t>
            </w:r>
            <w:r w:rsidRPr="00060E85">
              <w:rPr>
                <w:rFonts w:ascii="Franklin Gothic Book" w:hAnsi="Franklin Gothic Book"/>
              </w:rPr>
              <w:t>programme</w:t>
            </w:r>
            <w:r w:rsidR="00060E85" w:rsidRPr="00060E85">
              <w:rPr>
                <w:rFonts w:ascii="Franklin Gothic Book" w:hAnsi="Franklin Gothic Book"/>
              </w:rPr>
              <w:t>s</w:t>
            </w:r>
            <w:r w:rsidRPr="00060E85">
              <w:rPr>
                <w:rFonts w:ascii="Franklin Gothic Book" w:hAnsi="Franklin Gothic Book"/>
              </w:rPr>
              <w:t>.</w:t>
            </w:r>
          </w:p>
          <w:p w:rsidR="00C34AE2" w:rsidRPr="00060E85" w:rsidRDefault="00CA2A6F" w:rsidP="00060E85">
            <w:pPr>
              <w:numPr>
                <w:ilvl w:val="0"/>
                <w:numId w:val="13"/>
              </w:numPr>
              <w:ind w:left="340" w:hanging="283"/>
              <w:jc w:val="both"/>
              <w:rPr>
                <w:rFonts w:ascii="Franklin Gothic Book" w:hAnsi="Franklin Gothic Book"/>
              </w:rPr>
            </w:pPr>
            <w:r w:rsidRPr="00060E85">
              <w:rPr>
                <w:rFonts w:ascii="Franklin Gothic Book" w:hAnsi="Franklin Gothic Book"/>
              </w:rPr>
              <w:t xml:space="preserve">To be responsible for the day to day management of </w:t>
            </w:r>
            <w:r w:rsidR="00BD5E5A" w:rsidRPr="00060E85">
              <w:rPr>
                <w:rFonts w:ascii="Franklin Gothic Book" w:hAnsi="Franklin Gothic Book"/>
              </w:rPr>
              <w:t xml:space="preserve">teaching/non-teaching </w:t>
            </w:r>
            <w:r w:rsidRPr="00060E85">
              <w:rPr>
                <w:rFonts w:ascii="Franklin Gothic Book" w:hAnsi="Franklin Gothic Book"/>
              </w:rPr>
              <w:t xml:space="preserve">staff </w:t>
            </w:r>
            <w:r w:rsidR="00BD5E5A" w:rsidRPr="00060E85">
              <w:rPr>
                <w:rFonts w:ascii="Franklin Gothic Book" w:hAnsi="Franklin Gothic Book"/>
              </w:rPr>
              <w:t>as determined by the Principal</w:t>
            </w:r>
            <w:r w:rsidRPr="00060E85">
              <w:rPr>
                <w:rFonts w:ascii="Franklin Gothic Book" w:hAnsi="Franklin Gothic Book"/>
              </w:rPr>
              <w:t>.</w:t>
            </w:r>
          </w:p>
        </w:tc>
      </w:tr>
      <w:tr w:rsidR="00C34AE2" w:rsidRPr="00106B65" w:rsidTr="00C34AE2">
        <w:trPr>
          <w:trHeight w:val="170"/>
        </w:trPr>
        <w:tc>
          <w:tcPr>
            <w:tcW w:w="1928" w:type="dxa"/>
            <w:tcMar>
              <w:top w:w="85" w:type="dxa"/>
              <w:left w:w="85" w:type="dxa"/>
              <w:bottom w:w="85" w:type="dxa"/>
              <w:right w:w="85" w:type="dxa"/>
            </w:tcMar>
            <w:vAlign w:val="center"/>
          </w:tcPr>
          <w:p w:rsidR="00C34AE2" w:rsidRPr="00106B65" w:rsidRDefault="00C34AE2" w:rsidP="00BB5A0B">
            <w:pPr>
              <w:rPr>
                <w:rFonts w:ascii="Franklin Gothic Book" w:hAnsi="Franklin Gothic Book"/>
                <w:b/>
              </w:rPr>
            </w:pPr>
            <w:r w:rsidRPr="00106B65">
              <w:rPr>
                <w:rFonts w:ascii="Franklin Gothic Book" w:hAnsi="Franklin Gothic Book"/>
                <w:b/>
              </w:rPr>
              <w:lastRenderedPageBreak/>
              <w:t xml:space="preserve">Quality </w:t>
            </w:r>
            <w:r w:rsidR="00BB5A0B">
              <w:rPr>
                <w:rFonts w:ascii="Franklin Gothic Book" w:hAnsi="Franklin Gothic Book"/>
                <w:b/>
              </w:rPr>
              <w:t>and achievement</w:t>
            </w:r>
          </w:p>
        </w:tc>
        <w:tc>
          <w:tcPr>
            <w:tcW w:w="7875" w:type="dxa"/>
            <w:tcMar>
              <w:top w:w="85" w:type="dxa"/>
              <w:left w:w="85" w:type="dxa"/>
              <w:bottom w:w="85" w:type="dxa"/>
              <w:right w:w="85" w:type="dxa"/>
            </w:tcMar>
          </w:tcPr>
          <w:p w:rsidR="00C34AE2" w:rsidRPr="00060E85" w:rsidRDefault="00BB5A0B" w:rsidP="00060E85">
            <w:pPr>
              <w:numPr>
                <w:ilvl w:val="0"/>
                <w:numId w:val="13"/>
              </w:numPr>
              <w:ind w:left="340" w:hanging="283"/>
              <w:jc w:val="both"/>
              <w:rPr>
                <w:rFonts w:ascii="Franklin Gothic Book" w:hAnsi="Franklin Gothic Book"/>
              </w:rPr>
            </w:pPr>
            <w:r w:rsidRPr="00060E85">
              <w:rPr>
                <w:rFonts w:ascii="Franklin Gothic Book" w:hAnsi="Franklin Gothic Book"/>
              </w:rPr>
              <w:t>To undertake lesson observations</w:t>
            </w:r>
            <w:r w:rsidR="00060E85" w:rsidRPr="00060E85">
              <w:rPr>
                <w:rFonts w:ascii="Franklin Gothic Book" w:hAnsi="Franklin Gothic Book"/>
              </w:rPr>
              <w:t>, work scrutinies</w:t>
            </w:r>
            <w:r w:rsidRPr="00060E85">
              <w:rPr>
                <w:rFonts w:ascii="Franklin Gothic Book" w:hAnsi="Franklin Gothic Book"/>
              </w:rPr>
              <w:t xml:space="preserve"> </w:t>
            </w:r>
            <w:r w:rsidR="00060E85" w:rsidRPr="00060E85">
              <w:rPr>
                <w:rFonts w:ascii="Franklin Gothic Book" w:hAnsi="Franklin Gothic Book"/>
              </w:rPr>
              <w:t xml:space="preserve">and learning walks </w:t>
            </w:r>
            <w:r w:rsidRPr="00060E85">
              <w:rPr>
                <w:rFonts w:ascii="Franklin Gothic Book" w:hAnsi="Franklin Gothic Book"/>
              </w:rPr>
              <w:t>in line with Academy procedures.</w:t>
            </w:r>
          </w:p>
          <w:p w:rsidR="00BB5A0B" w:rsidRPr="00060E85" w:rsidRDefault="00BB5A0B" w:rsidP="00060E85">
            <w:pPr>
              <w:numPr>
                <w:ilvl w:val="0"/>
                <w:numId w:val="13"/>
              </w:numPr>
              <w:ind w:left="340" w:hanging="283"/>
              <w:jc w:val="both"/>
              <w:rPr>
                <w:rFonts w:ascii="Franklin Gothic Book" w:hAnsi="Franklin Gothic Book"/>
              </w:rPr>
            </w:pPr>
            <w:r w:rsidRPr="00060E85">
              <w:rPr>
                <w:rFonts w:ascii="Franklin Gothic Book" w:hAnsi="Franklin Gothic Book" w:cs="Arial"/>
              </w:rPr>
              <w:t xml:space="preserve">To actively participate in the monitoring evaluation and review of teaching and learning in line managed subject areas.  </w:t>
            </w:r>
          </w:p>
          <w:p w:rsidR="00BB5A0B" w:rsidRPr="00060E85" w:rsidRDefault="00BB5A0B" w:rsidP="00060E85">
            <w:pPr>
              <w:numPr>
                <w:ilvl w:val="0"/>
                <w:numId w:val="13"/>
              </w:numPr>
              <w:ind w:left="340" w:hanging="283"/>
              <w:rPr>
                <w:rFonts w:ascii="Franklin Gothic Book" w:hAnsi="Franklin Gothic Book" w:cs="Arial"/>
              </w:rPr>
            </w:pPr>
            <w:r w:rsidRPr="00060E85">
              <w:rPr>
                <w:rFonts w:ascii="Franklin Gothic Book" w:hAnsi="Franklin Gothic Book" w:cs="Arial"/>
              </w:rPr>
              <w:t>To agree challenging subject targets, including pupil achievement targets, ensuring rigorous monitoring, evaluation and review of progress towards these through school and subject development plans.</w:t>
            </w:r>
          </w:p>
          <w:p w:rsidR="00BB5A0B" w:rsidRPr="00060E85" w:rsidRDefault="00BB5A0B" w:rsidP="00060E85">
            <w:pPr>
              <w:numPr>
                <w:ilvl w:val="0"/>
                <w:numId w:val="13"/>
              </w:numPr>
              <w:ind w:left="340" w:hanging="283"/>
              <w:rPr>
                <w:rFonts w:ascii="Franklin Gothic Book" w:hAnsi="Franklin Gothic Book" w:cs="Arial"/>
              </w:rPr>
            </w:pPr>
            <w:r w:rsidRPr="00060E85">
              <w:rPr>
                <w:rFonts w:ascii="Franklin Gothic Book" w:hAnsi="Franklin Gothic Book" w:cs="Arial"/>
              </w:rPr>
              <w:t>To ensure high quality teaching and learning in line managed subject areas, following the school policy for self-evaluation and review.</w:t>
            </w:r>
          </w:p>
          <w:p w:rsidR="00BB5A0B" w:rsidRPr="00060E85" w:rsidRDefault="00BB5A0B" w:rsidP="00060E85">
            <w:pPr>
              <w:numPr>
                <w:ilvl w:val="0"/>
                <w:numId w:val="13"/>
              </w:numPr>
              <w:ind w:left="340" w:hanging="283"/>
              <w:jc w:val="both"/>
              <w:rPr>
                <w:rFonts w:ascii="Franklin Gothic Book" w:hAnsi="Franklin Gothic Book"/>
              </w:rPr>
            </w:pPr>
            <w:r w:rsidRPr="00060E85">
              <w:rPr>
                <w:rFonts w:ascii="Franklin Gothic Book" w:hAnsi="Franklin Gothic Book"/>
              </w:rPr>
              <w:t xml:space="preserve">To contribute to strategies established to support </w:t>
            </w:r>
            <w:r w:rsidR="00060E85">
              <w:rPr>
                <w:rFonts w:ascii="Franklin Gothic Book" w:hAnsi="Franklin Gothic Book"/>
              </w:rPr>
              <w:t>teachers</w:t>
            </w:r>
            <w:r w:rsidRPr="00060E85">
              <w:rPr>
                <w:rFonts w:ascii="Franklin Gothic Book" w:hAnsi="Franklin Gothic Book"/>
              </w:rPr>
              <w:t xml:space="preserve"> within school to improve their practice</w:t>
            </w:r>
          </w:p>
        </w:tc>
      </w:tr>
      <w:tr w:rsidR="00C34AE2" w:rsidRPr="00106B65" w:rsidTr="00C34AE2">
        <w:trPr>
          <w:trHeight w:val="170"/>
        </w:trPr>
        <w:tc>
          <w:tcPr>
            <w:tcW w:w="1928" w:type="dxa"/>
            <w:tcMar>
              <w:top w:w="85" w:type="dxa"/>
              <w:left w:w="85" w:type="dxa"/>
              <w:bottom w:w="85" w:type="dxa"/>
              <w:right w:w="85" w:type="dxa"/>
            </w:tcMar>
            <w:vAlign w:val="center"/>
          </w:tcPr>
          <w:p w:rsidR="00C34AE2" w:rsidRPr="00106B65" w:rsidRDefault="00C34AE2" w:rsidP="00C34AE2">
            <w:pPr>
              <w:rPr>
                <w:rFonts w:ascii="Franklin Gothic Book" w:hAnsi="Franklin Gothic Book"/>
                <w:b/>
              </w:rPr>
            </w:pPr>
            <w:r w:rsidRPr="00106B65">
              <w:rPr>
                <w:rFonts w:ascii="Franklin Gothic Book" w:hAnsi="Franklin Gothic Book"/>
                <w:b/>
              </w:rPr>
              <w:t>Management information</w:t>
            </w:r>
          </w:p>
        </w:tc>
        <w:tc>
          <w:tcPr>
            <w:tcW w:w="7875" w:type="dxa"/>
            <w:tcMar>
              <w:top w:w="85" w:type="dxa"/>
              <w:left w:w="85" w:type="dxa"/>
              <w:bottom w:w="85" w:type="dxa"/>
              <w:right w:w="85" w:type="dxa"/>
            </w:tcMar>
          </w:tcPr>
          <w:p w:rsidR="00CA2A6F" w:rsidRPr="00060E85" w:rsidRDefault="00CA2A6F" w:rsidP="00060E85">
            <w:pPr>
              <w:numPr>
                <w:ilvl w:val="0"/>
                <w:numId w:val="13"/>
              </w:numPr>
              <w:ind w:left="340" w:hanging="283"/>
              <w:jc w:val="both"/>
              <w:rPr>
                <w:rFonts w:ascii="Franklin Gothic Book" w:hAnsi="Franklin Gothic Book"/>
              </w:rPr>
            </w:pPr>
            <w:r w:rsidRPr="00060E85">
              <w:rPr>
                <w:rFonts w:ascii="Franklin Gothic Book" w:hAnsi="Franklin Gothic Book"/>
              </w:rPr>
              <w:t>To make use of analys</w:t>
            </w:r>
            <w:r w:rsidR="00060E85" w:rsidRPr="00060E85">
              <w:rPr>
                <w:rFonts w:ascii="Franklin Gothic Book" w:hAnsi="Franklin Gothic Book"/>
              </w:rPr>
              <w:t>is and evaluate performance data, identifying areas for action or improvement</w:t>
            </w:r>
            <w:r w:rsidRPr="00060E85">
              <w:rPr>
                <w:rFonts w:ascii="Franklin Gothic Book" w:hAnsi="Franklin Gothic Book"/>
              </w:rPr>
              <w:t>.</w:t>
            </w:r>
          </w:p>
          <w:p w:rsidR="00CA2A6F" w:rsidRPr="00060E85" w:rsidRDefault="00CA2A6F" w:rsidP="00060E85">
            <w:pPr>
              <w:numPr>
                <w:ilvl w:val="0"/>
                <w:numId w:val="13"/>
              </w:numPr>
              <w:ind w:left="340" w:hanging="283"/>
              <w:jc w:val="both"/>
              <w:rPr>
                <w:rFonts w:ascii="Franklin Gothic Book" w:hAnsi="Franklin Gothic Book"/>
              </w:rPr>
            </w:pPr>
            <w:r w:rsidRPr="00060E85">
              <w:rPr>
                <w:rFonts w:ascii="Franklin Gothic Book" w:hAnsi="Franklin Gothic Book"/>
              </w:rPr>
              <w:t>To identify and take appropriate action on issues arising from data, systems and reports; setting deadlines where necessary and reviewing progress on the action taken.</w:t>
            </w:r>
          </w:p>
          <w:p w:rsidR="00C34AE2" w:rsidRPr="00060E85" w:rsidRDefault="00BB5A0B" w:rsidP="00060E85">
            <w:pPr>
              <w:pStyle w:val="ListParagraph"/>
              <w:numPr>
                <w:ilvl w:val="0"/>
                <w:numId w:val="13"/>
              </w:numPr>
              <w:autoSpaceDE w:val="0"/>
              <w:autoSpaceDN w:val="0"/>
              <w:adjustRightInd w:val="0"/>
              <w:ind w:left="340" w:hanging="283"/>
              <w:rPr>
                <w:rFonts w:ascii="Franklin Gothic Book" w:hAnsi="Franklin Gothic Book" w:cs="Helvetica"/>
              </w:rPr>
            </w:pPr>
            <w:r w:rsidRPr="00060E85">
              <w:rPr>
                <w:rFonts w:ascii="Franklin Gothic Book" w:hAnsi="Franklin Gothic Book" w:cs="Helvetica"/>
              </w:rPr>
              <w:t>To i</w:t>
            </w:r>
            <w:r w:rsidR="00BD5E5A" w:rsidRPr="00060E85">
              <w:rPr>
                <w:rFonts w:ascii="Franklin Gothic Book" w:hAnsi="Franklin Gothic Book" w:cs="Helvetica"/>
              </w:rPr>
              <w:t>mplement school assessment and target setting policies, an</w:t>
            </w:r>
            <w:r w:rsidRPr="00060E85">
              <w:rPr>
                <w:rFonts w:ascii="Franklin Gothic Book" w:hAnsi="Franklin Gothic Book" w:cs="Helvetica"/>
              </w:rPr>
              <w:t xml:space="preserve">d make effective use of data to </w:t>
            </w:r>
            <w:r w:rsidR="00BD5E5A" w:rsidRPr="00060E85">
              <w:rPr>
                <w:rFonts w:ascii="Franklin Gothic Book" w:hAnsi="Franklin Gothic Book" w:cs="Helvetica"/>
              </w:rPr>
              <w:t xml:space="preserve">monitor and evaluate the achievement and attainment of pupils in </w:t>
            </w:r>
            <w:r w:rsidR="00060E85" w:rsidRPr="00060E85">
              <w:rPr>
                <w:rFonts w:ascii="Franklin Gothic Book" w:hAnsi="Franklin Gothic Book" w:cs="Helvetica"/>
              </w:rPr>
              <w:t>own and line managed subjects</w:t>
            </w:r>
            <w:r w:rsidR="00BD5E5A" w:rsidRPr="00060E85">
              <w:rPr>
                <w:rFonts w:ascii="Franklin Gothic Book" w:hAnsi="Franklin Gothic Book" w:cs="Helvetica"/>
              </w:rPr>
              <w:t>.</w:t>
            </w:r>
          </w:p>
        </w:tc>
      </w:tr>
      <w:tr w:rsidR="00C34AE2" w:rsidRPr="00106B65" w:rsidTr="00C34AE2">
        <w:trPr>
          <w:trHeight w:val="170"/>
        </w:trPr>
        <w:tc>
          <w:tcPr>
            <w:tcW w:w="1928" w:type="dxa"/>
            <w:tcMar>
              <w:top w:w="85" w:type="dxa"/>
              <w:left w:w="85" w:type="dxa"/>
              <w:bottom w:w="85" w:type="dxa"/>
              <w:right w:w="85" w:type="dxa"/>
            </w:tcMar>
            <w:vAlign w:val="center"/>
          </w:tcPr>
          <w:p w:rsidR="00C34AE2" w:rsidRPr="00106B65" w:rsidRDefault="00C34AE2" w:rsidP="00C34AE2">
            <w:pPr>
              <w:rPr>
                <w:rFonts w:ascii="Franklin Gothic Book" w:hAnsi="Franklin Gothic Book"/>
                <w:b/>
              </w:rPr>
            </w:pPr>
            <w:r w:rsidRPr="00106B65">
              <w:rPr>
                <w:rFonts w:ascii="Franklin Gothic Book" w:hAnsi="Franklin Gothic Book"/>
                <w:b/>
              </w:rPr>
              <w:t>Communications</w:t>
            </w:r>
          </w:p>
        </w:tc>
        <w:tc>
          <w:tcPr>
            <w:tcW w:w="7875" w:type="dxa"/>
            <w:tcMar>
              <w:top w:w="85" w:type="dxa"/>
              <w:left w:w="85" w:type="dxa"/>
              <w:bottom w:w="85" w:type="dxa"/>
              <w:right w:w="85" w:type="dxa"/>
            </w:tcMar>
          </w:tcPr>
          <w:p w:rsidR="00CA2A6F" w:rsidRPr="00060E85" w:rsidRDefault="00CA2A6F" w:rsidP="00060E85">
            <w:pPr>
              <w:numPr>
                <w:ilvl w:val="0"/>
                <w:numId w:val="13"/>
              </w:numPr>
              <w:ind w:left="340" w:hanging="283"/>
              <w:jc w:val="both"/>
              <w:rPr>
                <w:rFonts w:ascii="Franklin Gothic Book" w:hAnsi="Franklin Gothic Book"/>
              </w:rPr>
            </w:pPr>
            <w:r w:rsidRPr="00060E85">
              <w:rPr>
                <w:rFonts w:ascii="Franklin Gothic Book" w:hAnsi="Franklin Gothic Book"/>
              </w:rPr>
              <w:t>To ensure effective communication/consultation as</w:t>
            </w:r>
            <w:r w:rsidR="00060E85" w:rsidRPr="00060E85">
              <w:rPr>
                <w:rFonts w:ascii="Franklin Gothic Book" w:hAnsi="Franklin Gothic Book"/>
              </w:rPr>
              <w:t xml:space="preserve"> appropriate with students and their parents</w:t>
            </w:r>
            <w:r w:rsidRPr="00060E85">
              <w:rPr>
                <w:rFonts w:ascii="Franklin Gothic Book" w:hAnsi="Franklin Gothic Book"/>
              </w:rPr>
              <w:t>.</w:t>
            </w:r>
          </w:p>
          <w:p w:rsidR="00C34AE2" w:rsidRPr="00060E85" w:rsidRDefault="00CA2A6F" w:rsidP="00060E85">
            <w:pPr>
              <w:numPr>
                <w:ilvl w:val="0"/>
                <w:numId w:val="13"/>
              </w:numPr>
              <w:ind w:left="340" w:hanging="283"/>
              <w:jc w:val="both"/>
              <w:rPr>
                <w:rFonts w:ascii="Franklin Gothic Book" w:hAnsi="Franklin Gothic Book"/>
              </w:rPr>
            </w:pPr>
            <w:r w:rsidRPr="00060E85">
              <w:rPr>
                <w:rFonts w:ascii="Franklin Gothic Book" w:hAnsi="Franklin Gothic Book"/>
              </w:rPr>
              <w:t xml:space="preserve">To liaise with partner schools, higher education, </w:t>
            </w:r>
            <w:r w:rsidR="00106B65" w:rsidRPr="00060E85">
              <w:rPr>
                <w:rFonts w:ascii="Franklin Gothic Book" w:hAnsi="Franklin Gothic Book"/>
              </w:rPr>
              <w:t>i</w:t>
            </w:r>
            <w:r w:rsidRPr="00060E85">
              <w:rPr>
                <w:rFonts w:ascii="Franklin Gothic Book" w:hAnsi="Franklin Gothic Book"/>
              </w:rPr>
              <w:t xml:space="preserve">ndustry, </w:t>
            </w:r>
            <w:r w:rsidR="00106B65" w:rsidRPr="00060E85">
              <w:rPr>
                <w:rFonts w:ascii="Franklin Gothic Book" w:hAnsi="Franklin Gothic Book"/>
              </w:rPr>
              <w:t>e</w:t>
            </w:r>
            <w:r w:rsidRPr="00060E85">
              <w:rPr>
                <w:rFonts w:ascii="Franklin Gothic Book" w:hAnsi="Franklin Gothic Book"/>
              </w:rPr>
              <w:t xml:space="preserve">xamination </w:t>
            </w:r>
            <w:r w:rsidR="00106B65" w:rsidRPr="00060E85">
              <w:rPr>
                <w:rFonts w:ascii="Franklin Gothic Book" w:hAnsi="Franklin Gothic Book"/>
              </w:rPr>
              <w:t>b</w:t>
            </w:r>
            <w:r w:rsidRPr="00060E85">
              <w:rPr>
                <w:rFonts w:ascii="Franklin Gothic Book" w:hAnsi="Franklin Gothic Book"/>
              </w:rPr>
              <w:t xml:space="preserve">oards, </w:t>
            </w:r>
            <w:r w:rsidR="00106B65" w:rsidRPr="00060E85">
              <w:rPr>
                <w:rFonts w:ascii="Franklin Gothic Book" w:hAnsi="Franklin Gothic Book"/>
              </w:rPr>
              <w:t>a</w:t>
            </w:r>
            <w:r w:rsidRPr="00060E85">
              <w:rPr>
                <w:rFonts w:ascii="Franklin Gothic Book" w:hAnsi="Franklin Gothic Book"/>
              </w:rPr>
              <w:t xml:space="preserve">warding </w:t>
            </w:r>
            <w:r w:rsidR="00106B65" w:rsidRPr="00060E85">
              <w:rPr>
                <w:rFonts w:ascii="Franklin Gothic Book" w:hAnsi="Franklin Gothic Book"/>
              </w:rPr>
              <w:t>b</w:t>
            </w:r>
            <w:r w:rsidRPr="00060E85">
              <w:rPr>
                <w:rFonts w:ascii="Franklin Gothic Book" w:hAnsi="Franklin Gothic Book"/>
              </w:rPr>
              <w:t>odies and other relevant external bodies.</w:t>
            </w:r>
          </w:p>
          <w:p w:rsidR="00060E85" w:rsidRPr="00060E85" w:rsidRDefault="00060E85" w:rsidP="00060E85">
            <w:pPr>
              <w:numPr>
                <w:ilvl w:val="0"/>
                <w:numId w:val="13"/>
              </w:numPr>
              <w:ind w:left="340" w:hanging="283"/>
              <w:jc w:val="both"/>
              <w:rPr>
                <w:rFonts w:ascii="Franklin Gothic Book" w:hAnsi="Franklin Gothic Book"/>
              </w:rPr>
            </w:pPr>
            <w:r w:rsidRPr="00060E85">
              <w:rPr>
                <w:rFonts w:ascii="Franklin Gothic Book" w:hAnsi="Franklin Gothic Book"/>
              </w:rPr>
              <w:t>To participate in relevant Governors’ committees or provide information as requested.</w:t>
            </w:r>
          </w:p>
        </w:tc>
      </w:tr>
      <w:tr w:rsidR="00C34AE2" w:rsidRPr="00106B65" w:rsidTr="00C34AE2">
        <w:trPr>
          <w:trHeight w:val="170"/>
        </w:trPr>
        <w:tc>
          <w:tcPr>
            <w:tcW w:w="1928" w:type="dxa"/>
            <w:tcMar>
              <w:top w:w="85" w:type="dxa"/>
              <w:left w:w="85" w:type="dxa"/>
              <w:bottom w:w="85" w:type="dxa"/>
              <w:right w:w="85" w:type="dxa"/>
            </w:tcMar>
            <w:vAlign w:val="center"/>
          </w:tcPr>
          <w:p w:rsidR="00C34AE2" w:rsidRPr="00106B65" w:rsidRDefault="00C34AE2" w:rsidP="00C34AE2">
            <w:pPr>
              <w:rPr>
                <w:rFonts w:ascii="Franklin Gothic Book" w:hAnsi="Franklin Gothic Book"/>
                <w:b/>
              </w:rPr>
            </w:pPr>
            <w:r w:rsidRPr="00106B65">
              <w:rPr>
                <w:rFonts w:ascii="Franklin Gothic Book" w:hAnsi="Franklin Gothic Book"/>
                <w:b/>
              </w:rPr>
              <w:t>Liaison</w:t>
            </w:r>
          </w:p>
        </w:tc>
        <w:tc>
          <w:tcPr>
            <w:tcW w:w="7875" w:type="dxa"/>
            <w:tcMar>
              <w:top w:w="85" w:type="dxa"/>
              <w:left w:w="85" w:type="dxa"/>
              <w:bottom w:w="85" w:type="dxa"/>
              <w:right w:w="85" w:type="dxa"/>
            </w:tcMar>
          </w:tcPr>
          <w:p w:rsidR="00C34AE2" w:rsidRPr="00060E85" w:rsidRDefault="00C34AE2" w:rsidP="00060E85">
            <w:pPr>
              <w:numPr>
                <w:ilvl w:val="0"/>
                <w:numId w:val="13"/>
              </w:numPr>
              <w:ind w:left="340" w:hanging="283"/>
              <w:jc w:val="both"/>
              <w:rPr>
                <w:rFonts w:ascii="Franklin Gothic Book" w:hAnsi="Franklin Gothic Book"/>
              </w:rPr>
            </w:pPr>
            <w:r w:rsidRPr="00060E85">
              <w:rPr>
                <w:rFonts w:ascii="Franklin Gothic Book" w:hAnsi="Franklin Gothic Book"/>
              </w:rPr>
              <w:t>To take part in activities such as open evenings, parents evenings, review days and liaison events with partner schools.</w:t>
            </w:r>
          </w:p>
          <w:p w:rsidR="00C34AE2" w:rsidRPr="00060E85" w:rsidRDefault="00C34AE2" w:rsidP="00060E85">
            <w:pPr>
              <w:numPr>
                <w:ilvl w:val="0"/>
                <w:numId w:val="13"/>
              </w:numPr>
              <w:ind w:left="340" w:hanging="283"/>
              <w:jc w:val="both"/>
              <w:rPr>
                <w:rFonts w:ascii="Franklin Gothic Book" w:hAnsi="Franklin Gothic Book"/>
              </w:rPr>
            </w:pPr>
            <w:r w:rsidRPr="00060E85">
              <w:rPr>
                <w:rFonts w:ascii="Franklin Gothic Book" w:hAnsi="Franklin Gothic Book"/>
              </w:rPr>
              <w:t>To contribute to the development of effective links with external agencies</w:t>
            </w:r>
            <w:r w:rsidR="00BB5A0B" w:rsidRPr="00060E85">
              <w:rPr>
                <w:rFonts w:ascii="Franklin Gothic Book" w:hAnsi="Franklin Gothic Book"/>
              </w:rPr>
              <w:t xml:space="preserve">, including working with schools </w:t>
            </w:r>
            <w:r w:rsidR="00060E85" w:rsidRPr="00060E85">
              <w:rPr>
                <w:rFonts w:ascii="Franklin Gothic Book" w:hAnsi="Franklin Gothic Book"/>
              </w:rPr>
              <w:t>which</w:t>
            </w:r>
            <w:r w:rsidR="00BB5A0B" w:rsidRPr="00060E85">
              <w:rPr>
                <w:rFonts w:ascii="Franklin Gothic Book" w:hAnsi="Franklin Gothic Book"/>
              </w:rPr>
              <w:t xml:space="preserve"> the Academy supports</w:t>
            </w:r>
            <w:r w:rsidRPr="00060E85">
              <w:rPr>
                <w:rFonts w:ascii="Franklin Gothic Book" w:hAnsi="Franklin Gothic Book"/>
              </w:rPr>
              <w:t>.</w:t>
            </w:r>
          </w:p>
          <w:p w:rsidR="00060E85" w:rsidRPr="00060E85" w:rsidRDefault="00060E85" w:rsidP="00060E85">
            <w:pPr>
              <w:numPr>
                <w:ilvl w:val="0"/>
                <w:numId w:val="13"/>
              </w:numPr>
              <w:ind w:left="340" w:hanging="283"/>
              <w:jc w:val="both"/>
              <w:rPr>
                <w:rFonts w:ascii="Franklin Gothic Book" w:hAnsi="Franklin Gothic Book"/>
              </w:rPr>
            </w:pPr>
            <w:r w:rsidRPr="00060E85">
              <w:rPr>
                <w:rFonts w:ascii="Franklin Gothic Book" w:hAnsi="Franklin Gothic Book"/>
              </w:rPr>
              <w:t>To represent the Academy at a range of meetings and events.</w:t>
            </w:r>
          </w:p>
        </w:tc>
      </w:tr>
      <w:tr w:rsidR="00C34AE2" w:rsidRPr="00106B65" w:rsidTr="00C34AE2">
        <w:trPr>
          <w:trHeight w:val="170"/>
        </w:trPr>
        <w:tc>
          <w:tcPr>
            <w:tcW w:w="1928" w:type="dxa"/>
            <w:tcMar>
              <w:top w:w="85" w:type="dxa"/>
              <w:left w:w="85" w:type="dxa"/>
              <w:bottom w:w="85" w:type="dxa"/>
              <w:right w:w="85" w:type="dxa"/>
            </w:tcMar>
            <w:vAlign w:val="center"/>
          </w:tcPr>
          <w:p w:rsidR="00C34AE2" w:rsidRPr="00106B65" w:rsidRDefault="00C34AE2" w:rsidP="00C34AE2">
            <w:pPr>
              <w:rPr>
                <w:rFonts w:ascii="Franklin Gothic Book" w:hAnsi="Franklin Gothic Book"/>
                <w:b/>
              </w:rPr>
            </w:pPr>
            <w:r w:rsidRPr="00106B65">
              <w:rPr>
                <w:rFonts w:ascii="Franklin Gothic Book" w:hAnsi="Franklin Gothic Book"/>
                <w:b/>
              </w:rPr>
              <w:t>Management of resources</w:t>
            </w:r>
          </w:p>
        </w:tc>
        <w:tc>
          <w:tcPr>
            <w:tcW w:w="7875" w:type="dxa"/>
            <w:tcMar>
              <w:top w:w="85" w:type="dxa"/>
              <w:left w:w="85" w:type="dxa"/>
              <w:bottom w:w="85" w:type="dxa"/>
              <w:right w:w="85" w:type="dxa"/>
            </w:tcMar>
          </w:tcPr>
          <w:p w:rsidR="00CA2A6F" w:rsidRPr="00060E85" w:rsidRDefault="00CA2A6F" w:rsidP="00060E85">
            <w:pPr>
              <w:numPr>
                <w:ilvl w:val="0"/>
                <w:numId w:val="13"/>
              </w:numPr>
              <w:ind w:left="340" w:hanging="283"/>
              <w:jc w:val="both"/>
              <w:rPr>
                <w:rFonts w:ascii="Franklin Gothic Book" w:hAnsi="Franklin Gothic Book"/>
              </w:rPr>
            </w:pPr>
            <w:r w:rsidRPr="00060E85">
              <w:rPr>
                <w:rFonts w:ascii="Franklin Gothic Book" w:hAnsi="Franklin Gothic Book"/>
              </w:rPr>
              <w:t xml:space="preserve">To manage the available resources of space, staff, money and equipment efficiently within the limits, guidelines and procedures laid down; including deploying </w:t>
            </w:r>
            <w:r w:rsidR="00BD5E5A" w:rsidRPr="00060E85">
              <w:rPr>
                <w:rFonts w:ascii="Franklin Gothic Book" w:hAnsi="Franklin Gothic Book"/>
              </w:rPr>
              <w:t>any allocated</w:t>
            </w:r>
            <w:r w:rsidRPr="00060E85">
              <w:rPr>
                <w:rFonts w:ascii="Franklin Gothic Book" w:hAnsi="Franklin Gothic Book"/>
              </w:rPr>
              <w:t xml:space="preserve"> budget, acting as a </w:t>
            </w:r>
            <w:r w:rsidR="00106B65" w:rsidRPr="00060E85">
              <w:rPr>
                <w:rFonts w:ascii="Franklin Gothic Book" w:hAnsi="Franklin Gothic Book"/>
              </w:rPr>
              <w:t>budget</w:t>
            </w:r>
            <w:r w:rsidRPr="00060E85">
              <w:rPr>
                <w:rFonts w:ascii="Franklin Gothic Book" w:hAnsi="Franklin Gothic Book"/>
              </w:rPr>
              <w:t xml:space="preserve"> holder, requisitioning, organising and maintaining equipment and stock, and keeping appropriate records.</w:t>
            </w:r>
          </w:p>
          <w:p w:rsidR="00C34AE2" w:rsidRPr="00060E85" w:rsidRDefault="00C34AE2" w:rsidP="00060E85">
            <w:pPr>
              <w:numPr>
                <w:ilvl w:val="0"/>
                <w:numId w:val="13"/>
              </w:numPr>
              <w:ind w:left="340" w:hanging="283"/>
              <w:jc w:val="both"/>
              <w:rPr>
                <w:rFonts w:ascii="Franklin Gothic Book" w:hAnsi="Franklin Gothic Book"/>
              </w:rPr>
            </w:pPr>
            <w:r w:rsidRPr="00060E85">
              <w:rPr>
                <w:rFonts w:ascii="Franklin Gothic Book" w:hAnsi="Franklin Gothic Book"/>
              </w:rPr>
              <w:t>To co-operate with other staff to ensure effective usage of resources to the benefit of the Academy, department and the students.</w:t>
            </w:r>
          </w:p>
          <w:p w:rsidR="00C34AE2" w:rsidRPr="00060E85" w:rsidRDefault="00C34AE2" w:rsidP="00060E85">
            <w:pPr>
              <w:numPr>
                <w:ilvl w:val="0"/>
                <w:numId w:val="13"/>
              </w:numPr>
              <w:ind w:left="340" w:hanging="283"/>
              <w:jc w:val="both"/>
              <w:rPr>
                <w:rFonts w:ascii="Franklin Gothic Book" w:hAnsi="Franklin Gothic Book"/>
              </w:rPr>
            </w:pPr>
            <w:r w:rsidRPr="00060E85">
              <w:rPr>
                <w:rFonts w:ascii="Franklin Gothic Book" w:hAnsi="Franklin Gothic Book"/>
              </w:rPr>
              <w:t>To comply with the financial, health &amp; safety, and HR processes and procedures of the Academy</w:t>
            </w:r>
            <w:r w:rsidR="00BB5A0B" w:rsidRPr="00060E85">
              <w:rPr>
                <w:rFonts w:ascii="Franklin Gothic Book" w:hAnsi="Franklin Gothic Book"/>
              </w:rPr>
              <w:t>, including undertaking risk assessments where appropriate</w:t>
            </w:r>
            <w:r w:rsidRPr="00060E85">
              <w:rPr>
                <w:rFonts w:ascii="Franklin Gothic Book" w:hAnsi="Franklin Gothic Book"/>
              </w:rPr>
              <w:t>.</w:t>
            </w:r>
          </w:p>
        </w:tc>
      </w:tr>
      <w:tr w:rsidR="00C34AE2" w:rsidRPr="00106B65" w:rsidTr="00C34AE2">
        <w:trPr>
          <w:trHeight w:val="170"/>
        </w:trPr>
        <w:tc>
          <w:tcPr>
            <w:tcW w:w="1928" w:type="dxa"/>
            <w:tcMar>
              <w:top w:w="85" w:type="dxa"/>
              <w:left w:w="85" w:type="dxa"/>
              <w:bottom w:w="85" w:type="dxa"/>
              <w:right w:w="85" w:type="dxa"/>
            </w:tcMar>
            <w:vAlign w:val="center"/>
          </w:tcPr>
          <w:p w:rsidR="00C34AE2" w:rsidRPr="00106B65" w:rsidRDefault="00C34AE2" w:rsidP="00C34AE2">
            <w:pPr>
              <w:rPr>
                <w:rFonts w:ascii="Franklin Gothic Book" w:hAnsi="Franklin Gothic Book"/>
                <w:b/>
              </w:rPr>
            </w:pPr>
            <w:r w:rsidRPr="00106B65">
              <w:rPr>
                <w:rFonts w:ascii="Franklin Gothic Book" w:hAnsi="Franklin Gothic Book"/>
                <w:b/>
              </w:rPr>
              <w:t xml:space="preserve">Pastoral </w:t>
            </w:r>
            <w:r w:rsidRPr="00106B65">
              <w:rPr>
                <w:rFonts w:ascii="Franklin Gothic Book" w:hAnsi="Franklin Gothic Book"/>
                <w:b/>
              </w:rPr>
              <w:lastRenderedPageBreak/>
              <w:t>responsibilities</w:t>
            </w:r>
          </w:p>
        </w:tc>
        <w:tc>
          <w:tcPr>
            <w:tcW w:w="7875" w:type="dxa"/>
            <w:tcMar>
              <w:top w:w="85" w:type="dxa"/>
              <w:left w:w="85" w:type="dxa"/>
              <w:bottom w:w="85" w:type="dxa"/>
              <w:right w:w="85" w:type="dxa"/>
            </w:tcMar>
          </w:tcPr>
          <w:p w:rsidR="00C34AE2" w:rsidRPr="00060E85" w:rsidRDefault="00BB5A0B" w:rsidP="00060E85">
            <w:pPr>
              <w:pStyle w:val="ListParagraph"/>
              <w:numPr>
                <w:ilvl w:val="0"/>
                <w:numId w:val="13"/>
              </w:numPr>
              <w:autoSpaceDE w:val="0"/>
              <w:autoSpaceDN w:val="0"/>
              <w:adjustRightInd w:val="0"/>
              <w:ind w:left="340" w:hanging="283"/>
              <w:rPr>
                <w:rFonts w:ascii="Franklin Gothic Book" w:hAnsi="Franklin Gothic Book" w:cs="Helvetica"/>
              </w:rPr>
            </w:pPr>
            <w:r w:rsidRPr="00060E85">
              <w:rPr>
                <w:rFonts w:ascii="Franklin Gothic Book" w:hAnsi="Franklin Gothic Book" w:cs="Helvetica"/>
              </w:rPr>
              <w:lastRenderedPageBreak/>
              <w:t>To maintain</w:t>
            </w:r>
            <w:r w:rsidR="00BD5E5A" w:rsidRPr="00060E85">
              <w:rPr>
                <w:rFonts w:ascii="Franklin Gothic Book" w:hAnsi="Franklin Gothic Book" w:cs="Helvetica"/>
              </w:rPr>
              <w:t xml:space="preserve"> a high profile within the school, taking command of areas at </w:t>
            </w:r>
            <w:r w:rsidR="00BD5E5A" w:rsidRPr="00060E85">
              <w:rPr>
                <w:rFonts w:ascii="Franklin Gothic Book" w:hAnsi="Franklin Gothic Book" w:cs="Helvetica"/>
              </w:rPr>
              <w:lastRenderedPageBreak/>
              <w:t>change of lessons and being visible and active during non-structured time.</w:t>
            </w:r>
          </w:p>
          <w:p w:rsidR="00BD5E5A" w:rsidRPr="00060E85" w:rsidRDefault="00BB5A0B" w:rsidP="00060E85">
            <w:pPr>
              <w:pStyle w:val="ListParagraph"/>
              <w:numPr>
                <w:ilvl w:val="0"/>
                <w:numId w:val="13"/>
              </w:numPr>
              <w:autoSpaceDE w:val="0"/>
              <w:autoSpaceDN w:val="0"/>
              <w:adjustRightInd w:val="0"/>
              <w:ind w:left="340" w:hanging="283"/>
              <w:rPr>
                <w:rFonts w:ascii="Franklin Gothic Book" w:hAnsi="Franklin Gothic Book" w:cs="Helvetica"/>
              </w:rPr>
            </w:pPr>
            <w:r w:rsidRPr="00060E85">
              <w:rPr>
                <w:rFonts w:ascii="Franklin Gothic Book" w:hAnsi="Franklin Gothic Book" w:cs="Helvetica"/>
              </w:rPr>
              <w:t>To support line managed Heads of Departments with issues of pupil discipline, ensuring behaviour management strategies are in place, and supporting staff during lessons when appropriate.</w:t>
            </w:r>
          </w:p>
          <w:p w:rsidR="00060E85" w:rsidRPr="00060E85" w:rsidRDefault="00060E85" w:rsidP="00060E85">
            <w:pPr>
              <w:pStyle w:val="ListParagraph"/>
              <w:numPr>
                <w:ilvl w:val="0"/>
                <w:numId w:val="13"/>
              </w:numPr>
              <w:autoSpaceDE w:val="0"/>
              <w:autoSpaceDN w:val="0"/>
              <w:adjustRightInd w:val="0"/>
              <w:ind w:left="340" w:hanging="283"/>
              <w:rPr>
                <w:rFonts w:ascii="Franklin Gothic Book" w:hAnsi="Franklin Gothic Book"/>
              </w:rPr>
            </w:pPr>
            <w:r w:rsidRPr="00060E85">
              <w:rPr>
                <w:rFonts w:ascii="Franklin Gothic Book" w:hAnsi="Franklin Gothic Book" w:cs="Helvetica"/>
              </w:rPr>
              <w:t>To participate in student mentoring and other achievement-raising initiatives.</w:t>
            </w:r>
          </w:p>
        </w:tc>
      </w:tr>
      <w:tr w:rsidR="00106B65" w:rsidRPr="00106B65" w:rsidTr="00C34AE2">
        <w:trPr>
          <w:trHeight w:val="170"/>
        </w:trPr>
        <w:tc>
          <w:tcPr>
            <w:tcW w:w="1928" w:type="dxa"/>
            <w:tcMar>
              <w:top w:w="85" w:type="dxa"/>
              <w:left w:w="85" w:type="dxa"/>
              <w:bottom w:w="85" w:type="dxa"/>
              <w:right w:w="85" w:type="dxa"/>
            </w:tcMar>
            <w:vAlign w:val="center"/>
          </w:tcPr>
          <w:p w:rsidR="00106B65" w:rsidRPr="00106B65" w:rsidRDefault="00106B65" w:rsidP="00C34AE2">
            <w:pPr>
              <w:rPr>
                <w:rFonts w:ascii="Franklin Gothic Book" w:hAnsi="Franklin Gothic Book"/>
                <w:b/>
              </w:rPr>
            </w:pPr>
            <w:r w:rsidRPr="00106B65">
              <w:rPr>
                <w:rFonts w:ascii="Franklin Gothic Book" w:hAnsi="Franklin Gothic Book"/>
                <w:b/>
              </w:rPr>
              <w:lastRenderedPageBreak/>
              <w:t>Teaching</w:t>
            </w:r>
          </w:p>
        </w:tc>
        <w:tc>
          <w:tcPr>
            <w:tcW w:w="7875" w:type="dxa"/>
            <w:tcMar>
              <w:top w:w="85" w:type="dxa"/>
              <w:left w:w="85" w:type="dxa"/>
              <w:bottom w:w="85" w:type="dxa"/>
              <w:right w:w="85" w:type="dxa"/>
            </w:tcMar>
          </w:tcPr>
          <w:p w:rsidR="00106B65" w:rsidRDefault="00106B65" w:rsidP="00060E85">
            <w:pPr>
              <w:numPr>
                <w:ilvl w:val="0"/>
                <w:numId w:val="13"/>
              </w:numPr>
              <w:ind w:left="340" w:hanging="283"/>
              <w:jc w:val="both"/>
              <w:rPr>
                <w:rFonts w:ascii="Franklin Gothic Book" w:hAnsi="Franklin Gothic Book"/>
              </w:rPr>
            </w:pPr>
            <w:r w:rsidRPr="00060E85">
              <w:rPr>
                <w:rFonts w:ascii="Franklin Gothic Book" w:hAnsi="Franklin Gothic Book"/>
              </w:rPr>
              <w:t>To undertake an appropriate programme of teaching in accordance with the duties of a standard scale teacher.</w:t>
            </w:r>
          </w:p>
          <w:p w:rsidR="001E714F" w:rsidRPr="00060E85" w:rsidRDefault="001E714F" w:rsidP="001E714F">
            <w:pPr>
              <w:numPr>
                <w:ilvl w:val="0"/>
                <w:numId w:val="13"/>
              </w:numPr>
              <w:ind w:left="340" w:hanging="283"/>
              <w:jc w:val="both"/>
              <w:rPr>
                <w:rFonts w:ascii="Franklin Gothic Book" w:hAnsi="Franklin Gothic Book"/>
              </w:rPr>
            </w:pPr>
            <w:r>
              <w:rPr>
                <w:rFonts w:ascii="Franklin Gothic Book" w:hAnsi="Franklin Gothic Book"/>
              </w:rPr>
              <w:t>To be prepared to be flexible about the subject(s) taught, and willing to teach outside own subject area.</w:t>
            </w:r>
          </w:p>
          <w:p w:rsidR="00BB5A0B" w:rsidRPr="00060E85" w:rsidRDefault="00060E85" w:rsidP="00060E85">
            <w:pPr>
              <w:pStyle w:val="ListParagraph"/>
              <w:numPr>
                <w:ilvl w:val="0"/>
                <w:numId w:val="13"/>
              </w:numPr>
              <w:autoSpaceDE w:val="0"/>
              <w:autoSpaceDN w:val="0"/>
              <w:adjustRightInd w:val="0"/>
              <w:ind w:left="340" w:hanging="283"/>
              <w:rPr>
                <w:rFonts w:ascii="Franklin Gothic Book" w:hAnsi="Franklin Gothic Book" w:cs="Helvetica"/>
              </w:rPr>
            </w:pPr>
            <w:r w:rsidRPr="00060E85">
              <w:rPr>
                <w:rFonts w:ascii="Franklin Gothic Book" w:hAnsi="Franklin Gothic Book" w:cs="Helvetica"/>
              </w:rPr>
              <w:t>To s</w:t>
            </w:r>
            <w:r w:rsidR="00BB5A0B" w:rsidRPr="00060E85">
              <w:rPr>
                <w:rFonts w:ascii="Franklin Gothic Book" w:hAnsi="Franklin Gothic Book" w:cs="Helvetica"/>
              </w:rPr>
              <w:t>et an example to staff by upholding the expectations and standards of the Academy</w:t>
            </w:r>
          </w:p>
          <w:p w:rsidR="00BB5A0B" w:rsidRPr="00060E85" w:rsidRDefault="00BB5A0B" w:rsidP="00060E85">
            <w:pPr>
              <w:numPr>
                <w:ilvl w:val="0"/>
                <w:numId w:val="13"/>
              </w:numPr>
              <w:ind w:left="340" w:hanging="283"/>
              <w:jc w:val="both"/>
              <w:rPr>
                <w:rFonts w:ascii="Franklin Gothic Book" w:hAnsi="Franklin Gothic Book"/>
              </w:rPr>
            </w:pPr>
            <w:r w:rsidRPr="00060E85">
              <w:rPr>
                <w:rFonts w:ascii="Franklin Gothic Book" w:hAnsi="Franklin Gothic Book"/>
              </w:rPr>
              <w:t>To keep up to date with national developments in own and managed subject areas and teaching practice and methodology.</w:t>
            </w:r>
          </w:p>
        </w:tc>
      </w:tr>
      <w:tr w:rsidR="00106B65" w:rsidRPr="00106B65" w:rsidTr="00C34AE2">
        <w:trPr>
          <w:trHeight w:val="170"/>
        </w:trPr>
        <w:tc>
          <w:tcPr>
            <w:tcW w:w="1928" w:type="dxa"/>
            <w:tcMar>
              <w:top w:w="85" w:type="dxa"/>
              <w:left w:w="85" w:type="dxa"/>
              <w:bottom w:w="85" w:type="dxa"/>
              <w:right w:w="85" w:type="dxa"/>
            </w:tcMar>
            <w:vAlign w:val="center"/>
          </w:tcPr>
          <w:p w:rsidR="00106B65" w:rsidRPr="00106B65" w:rsidRDefault="00106B65" w:rsidP="00C34AE2">
            <w:pPr>
              <w:rPr>
                <w:rFonts w:ascii="Franklin Gothic Book" w:hAnsi="Franklin Gothic Book"/>
                <w:b/>
              </w:rPr>
            </w:pPr>
            <w:r w:rsidRPr="00106B65">
              <w:rPr>
                <w:rFonts w:ascii="Franklin Gothic Book" w:hAnsi="Franklin Gothic Book"/>
                <w:b/>
              </w:rPr>
              <w:t>Additional duties</w:t>
            </w:r>
          </w:p>
        </w:tc>
        <w:tc>
          <w:tcPr>
            <w:tcW w:w="7875" w:type="dxa"/>
            <w:tcMar>
              <w:top w:w="85" w:type="dxa"/>
              <w:left w:w="85" w:type="dxa"/>
              <w:bottom w:w="85" w:type="dxa"/>
              <w:right w:w="85" w:type="dxa"/>
            </w:tcMar>
          </w:tcPr>
          <w:p w:rsidR="00106B65" w:rsidRPr="00060E85" w:rsidRDefault="00106B65" w:rsidP="00060E85">
            <w:pPr>
              <w:numPr>
                <w:ilvl w:val="0"/>
                <w:numId w:val="13"/>
              </w:numPr>
              <w:ind w:left="340" w:hanging="283"/>
              <w:jc w:val="both"/>
              <w:rPr>
                <w:rFonts w:ascii="Franklin Gothic Book" w:hAnsi="Franklin Gothic Book"/>
              </w:rPr>
            </w:pPr>
            <w:r w:rsidRPr="00060E85">
              <w:rPr>
                <w:rFonts w:ascii="Franklin Gothic Book" w:hAnsi="Franklin Gothic Book"/>
              </w:rPr>
              <w:t>To play a full part in the life of the school community, to support its distinctive mission and ethos and to encourage and ensure staff and students to follow this example.</w:t>
            </w:r>
          </w:p>
        </w:tc>
      </w:tr>
      <w:tr w:rsidR="00106B65" w:rsidRPr="00106B65" w:rsidTr="00C34AE2">
        <w:trPr>
          <w:trHeight w:val="170"/>
        </w:trPr>
        <w:tc>
          <w:tcPr>
            <w:tcW w:w="1928" w:type="dxa"/>
            <w:tcMar>
              <w:top w:w="85" w:type="dxa"/>
              <w:left w:w="85" w:type="dxa"/>
              <w:bottom w:w="85" w:type="dxa"/>
              <w:right w:w="85" w:type="dxa"/>
            </w:tcMar>
            <w:vAlign w:val="center"/>
          </w:tcPr>
          <w:p w:rsidR="00106B65" w:rsidRPr="00106B65" w:rsidRDefault="00106B65" w:rsidP="00C34AE2">
            <w:pPr>
              <w:rPr>
                <w:rFonts w:ascii="Franklin Gothic Book" w:hAnsi="Franklin Gothic Book"/>
                <w:b/>
              </w:rPr>
            </w:pPr>
            <w:r w:rsidRPr="00106B65">
              <w:rPr>
                <w:rFonts w:ascii="Franklin Gothic Book" w:hAnsi="Franklin Gothic Book"/>
                <w:b/>
              </w:rPr>
              <w:t>Other specific duties</w:t>
            </w:r>
          </w:p>
        </w:tc>
        <w:tc>
          <w:tcPr>
            <w:tcW w:w="7875" w:type="dxa"/>
            <w:tcMar>
              <w:top w:w="85" w:type="dxa"/>
              <w:left w:w="85" w:type="dxa"/>
              <w:bottom w:w="85" w:type="dxa"/>
              <w:right w:w="85" w:type="dxa"/>
            </w:tcMar>
          </w:tcPr>
          <w:p w:rsidR="00106B65" w:rsidRPr="00060E85" w:rsidRDefault="00106B65" w:rsidP="00060E85">
            <w:pPr>
              <w:pStyle w:val="ListParagraph"/>
              <w:numPr>
                <w:ilvl w:val="0"/>
                <w:numId w:val="13"/>
              </w:numPr>
              <w:ind w:left="340" w:hanging="283"/>
              <w:jc w:val="both"/>
              <w:rPr>
                <w:rFonts w:ascii="Franklin Gothic Book" w:hAnsi="Franklin Gothic Book"/>
              </w:rPr>
            </w:pPr>
            <w:r w:rsidRPr="00060E85">
              <w:rPr>
                <w:rFonts w:ascii="Franklin Gothic Book" w:hAnsi="Franklin Gothic Book"/>
              </w:rPr>
              <w:t>To continue personal development.</w:t>
            </w:r>
          </w:p>
          <w:p w:rsidR="00106B65" w:rsidRPr="00060E85" w:rsidRDefault="00106B65" w:rsidP="00060E85">
            <w:pPr>
              <w:pStyle w:val="ListParagraph"/>
              <w:numPr>
                <w:ilvl w:val="0"/>
                <w:numId w:val="13"/>
              </w:numPr>
              <w:ind w:left="340" w:hanging="283"/>
              <w:jc w:val="both"/>
              <w:rPr>
                <w:rFonts w:ascii="Franklin Gothic Book" w:hAnsi="Franklin Gothic Book"/>
              </w:rPr>
            </w:pPr>
            <w:r w:rsidRPr="00060E85">
              <w:rPr>
                <w:rFonts w:ascii="Franklin Gothic Book" w:hAnsi="Franklin Gothic Book"/>
              </w:rPr>
              <w:t>To engage actively in the performance review process.</w:t>
            </w:r>
          </w:p>
        </w:tc>
      </w:tr>
      <w:tr w:rsidR="00106B65" w:rsidRPr="00106B65" w:rsidTr="00106B65">
        <w:trPr>
          <w:trHeight w:val="170"/>
        </w:trPr>
        <w:tc>
          <w:tcPr>
            <w:tcW w:w="9803" w:type="dxa"/>
            <w:gridSpan w:val="2"/>
            <w:tcMar>
              <w:top w:w="85" w:type="dxa"/>
              <w:left w:w="85" w:type="dxa"/>
              <w:bottom w:w="85" w:type="dxa"/>
              <w:right w:w="85" w:type="dxa"/>
            </w:tcMar>
            <w:vAlign w:val="center"/>
          </w:tcPr>
          <w:p w:rsidR="00106B65" w:rsidRPr="00106B65" w:rsidRDefault="00106B65" w:rsidP="000E19F7">
            <w:pPr>
              <w:jc w:val="both"/>
              <w:rPr>
                <w:rFonts w:ascii="Franklin Gothic Book" w:hAnsi="Franklin Gothic Book"/>
              </w:rPr>
            </w:pPr>
            <w:r w:rsidRPr="00106B65">
              <w:rPr>
                <w:rFonts w:ascii="Franklin Gothic Book" w:hAnsi="Franklin Gothic Book"/>
              </w:rPr>
              <w:t>Whilst every effort has been made to explain the main duties and responsibilities of the post, each individual task undertaken may not be identified.</w:t>
            </w:r>
          </w:p>
          <w:p w:rsidR="00106B65" w:rsidRPr="00106B65" w:rsidRDefault="00106B65" w:rsidP="000E19F7">
            <w:pPr>
              <w:jc w:val="both"/>
              <w:rPr>
                <w:rFonts w:ascii="Franklin Gothic Book" w:hAnsi="Franklin Gothic Book"/>
              </w:rPr>
            </w:pPr>
          </w:p>
          <w:p w:rsidR="00106B65" w:rsidRPr="00106B65" w:rsidRDefault="00106B65" w:rsidP="000E19F7">
            <w:pPr>
              <w:jc w:val="both"/>
              <w:rPr>
                <w:rFonts w:ascii="Franklin Gothic Book" w:hAnsi="Franklin Gothic Book"/>
              </w:rPr>
            </w:pPr>
            <w:r w:rsidRPr="00106B65">
              <w:rPr>
                <w:rFonts w:ascii="Franklin Gothic Book" w:hAnsi="Franklin Gothic Book"/>
              </w:rPr>
              <w:t>Employees will be expected to comply with any reasonable request from a manager to undertake work of a similar level that is not specified in this job description.</w:t>
            </w:r>
          </w:p>
          <w:p w:rsidR="00106B65" w:rsidRPr="00106B65" w:rsidRDefault="00106B65" w:rsidP="000E19F7">
            <w:pPr>
              <w:jc w:val="both"/>
              <w:rPr>
                <w:rFonts w:ascii="Franklin Gothic Book" w:hAnsi="Franklin Gothic Book"/>
              </w:rPr>
            </w:pPr>
          </w:p>
          <w:p w:rsidR="00106B65" w:rsidRPr="00106B65" w:rsidRDefault="00106B65" w:rsidP="000E19F7">
            <w:pPr>
              <w:jc w:val="both"/>
              <w:rPr>
                <w:rFonts w:ascii="Franklin Gothic Book" w:hAnsi="Franklin Gothic Book"/>
              </w:rPr>
            </w:pPr>
            <w:r w:rsidRPr="00106B65">
              <w:rPr>
                <w:rFonts w:ascii="Franklin Gothic Book" w:hAnsi="Franklin Gothic Book"/>
              </w:rPr>
              <w:t>Employees are expected to be courteous to colleagues and provide a welcoming environment to visitors and telephone callers.</w:t>
            </w:r>
          </w:p>
          <w:p w:rsidR="00106B65" w:rsidRPr="00106B65" w:rsidRDefault="00106B65" w:rsidP="000E19F7">
            <w:pPr>
              <w:jc w:val="both"/>
              <w:rPr>
                <w:rFonts w:ascii="Franklin Gothic Book" w:hAnsi="Franklin Gothic Book"/>
              </w:rPr>
            </w:pPr>
          </w:p>
          <w:p w:rsidR="00106B65" w:rsidRPr="00106B65" w:rsidRDefault="00106B65" w:rsidP="000E19F7">
            <w:pPr>
              <w:jc w:val="both"/>
              <w:rPr>
                <w:rFonts w:ascii="Franklin Gothic Book" w:hAnsi="Franklin Gothic Book"/>
              </w:rPr>
            </w:pPr>
            <w:r w:rsidRPr="00106B65">
              <w:rPr>
                <w:rFonts w:ascii="Franklin Gothic Book" w:hAnsi="Franklin Gothic Book"/>
              </w:rPr>
              <w:t xml:space="preserve">The </w:t>
            </w:r>
            <w:r w:rsidR="00224203">
              <w:rPr>
                <w:rFonts w:ascii="Franklin Gothic Book" w:hAnsi="Franklin Gothic Book"/>
              </w:rPr>
              <w:t>Academy</w:t>
            </w:r>
            <w:r w:rsidRPr="00106B65">
              <w:rPr>
                <w:rFonts w:ascii="Franklin Gothic Book" w:hAnsi="Franklin Gothic Book"/>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rsidR="00106B65" w:rsidRPr="00106B65" w:rsidRDefault="00106B65" w:rsidP="000E19F7">
            <w:pPr>
              <w:jc w:val="both"/>
              <w:rPr>
                <w:rFonts w:ascii="Franklin Gothic Book" w:hAnsi="Franklin Gothic Book"/>
              </w:rPr>
            </w:pPr>
          </w:p>
          <w:p w:rsidR="00106B65" w:rsidRPr="00106B65" w:rsidRDefault="00106B65" w:rsidP="000E19F7">
            <w:pPr>
              <w:jc w:val="both"/>
              <w:rPr>
                <w:rFonts w:ascii="Franklin Gothic Book" w:hAnsi="Franklin Gothic Book"/>
              </w:rPr>
            </w:pPr>
            <w:r w:rsidRPr="00106B65">
              <w:rPr>
                <w:rFonts w:ascii="Franklin Gothic Book" w:hAnsi="Franklin Gothic Book"/>
              </w:rPr>
              <w:t>The job description is current at the date shown, but, in consultation with you, may be changed by the Principal to reflect or anticipate changes in the job commensurate with the grade and job title.</w:t>
            </w:r>
          </w:p>
        </w:tc>
      </w:tr>
    </w:tbl>
    <w:p w:rsidR="00C34AE2" w:rsidRPr="00106B65" w:rsidRDefault="00C34AE2" w:rsidP="00C34AE2">
      <w:pPr>
        <w:spacing w:after="0" w:line="240" w:lineRule="auto"/>
        <w:rPr>
          <w:rFonts w:ascii="Franklin Gothic Book" w:hAnsi="Franklin Gothic Book"/>
        </w:rPr>
      </w:pPr>
    </w:p>
    <w:tbl>
      <w:tblPr>
        <w:tblStyle w:val="TableGrid"/>
        <w:tblW w:w="9854" w:type="dxa"/>
        <w:tblCellMar>
          <w:top w:w="85" w:type="dxa"/>
          <w:left w:w="85" w:type="dxa"/>
          <w:bottom w:w="85" w:type="dxa"/>
          <w:right w:w="85" w:type="dxa"/>
        </w:tblCellMar>
        <w:tblLook w:val="04A0" w:firstRow="1" w:lastRow="0" w:firstColumn="1" w:lastColumn="0" w:noHBand="0" w:noVBand="1"/>
      </w:tblPr>
      <w:tblGrid>
        <w:gridCol w:w="1951"/>
        <w:gridCol w:w="7903"/>
      </w:tblGrid>
      <w:tr w:rsidR="00C34AE2" w:rsidRPr="00106B65" w:rsidTr="00C34AE2">
        <w:tc>
          <w:tcPr>
            <w:tcW w:w="1951" w:type="dxa"/>
            <w:shd w:val="clear" w:color="auto" w:fill="000000" w:themeFill="text1"/>
            <w:vAlign w:val="center"/>
          </w:tcPr>
          <w:p w:rsidR="00C34AE2" w:rsidRPr="00106B65" w:rsidRDefault="00C34AE2" w:rsidP="00C34AE2">
            <w:pPr>
              <w:rPr>
                <w:rFonts w:ascii="Franklin Gothic Book" w:hAnsi="Franklin Gothic Book"/>
                <w:b/>
                <w:color w:val="FFFFFF" w:themeColor="background1"/>
              </w:rPr>
            </w:pPr>
            <w:r w:rsidRPr="00106B65">
              <w:rPr>
                <w:rFonts w:ascii="Franklin Gothic Book" w:hAnsi="Franklin Gothic Book"/>
                <w:b/>
                <w:color w:val="FFFFFF" w:themeColor="background1"/>
              </w:rPr>
              <w:t>Date completed</w:t>
            </w:r>
          </w:p>
        </w:tc>
        <w:tc>
          <w:tcPr>
            <w:tcW w:w="7903" w:type="dxa"/>
            <w:vAlign w:val="center"/>
          </w:tcPr>
          <w:p w:rsidR="00C34AE2" w:rsidRPr="00106B65" w:rsidRDefault="008171FB" w:rsidP="00C34AE2">
            <w:pPr>
              <w:rPr>
                <w:rFonts w:ascii="Franklin Gothic Book" w:hAnsi="Franklin Gothic Book"/>
              </w:rPr>
            </w:pPr>
            <w:r>
              <w:rPr>
                <w:rFonts w:ascii="Franklin Gothic Book" w:hAnsi="Franklin Gothic Book"/>
              </w:rPr>
              <w:t xml:space="preserve">December 2017 </w:t>
            </w:r>
          </w:p>
        </w:tc>
      </w:tr>
    </w:tbl>
    <w:p w:rsidR="00C34AE2" w:rsidRPr="00C34AE2" w:rsidRDefault="00C34AE2" w:rsidP="00C34AE2">
      <w:pPr>
        <w:spacing w:after="0" w:line="240" w:lineRule="auto"/>
        <w:rPr>
          <w:rFonts w:ascii="Franklin Gothic Book" w:hAnsi="Franklin Gothic Book"/>
          <w:b/>
        </w:rPr>
      </w:pPr>
    </w:p>
    <w:sectPr w:rsidR="00C34AE2" w:rsidRPr="00C34AE2" w:rsidSect="00AE5ABF">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B65" w:rsidRDefault="00106B65" w:rsidP="004E22D5">
      <w:pPr>
        <w:spacing w:after="0" w:line="240" w:lineRule="auto"/>
      </w:pPr>
      <w:r>
        <w:separator/>
      </w:r>
    </w:p>
  </w:endnote>
  <w:endnote w:type="continuationSeparator" w:id="0">
    <w:p w:rsidR="00106B65" w:rsidRDefault="00106B65" w:rsidP="004E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27610"/>
      <w:docPartObj>
        <w:docPartGallery w:val="Page Numbers (Bottom of Page)"/>
        <w:docPartUnique/>
      </w:docPartObj>
    </w:sdtPr>
    <w:sdtEndPr/>
    <w:sdtContent>
      <w:p w:rsidR="00106B65" w:rsidRDefault="00B9209D">
        <w:pPr>
          <w:pStyle w:val="Footer"/>
          <w:jc w:val="center"/>
        </w:pPr>
        <w:r w:rsidRPr="00E4554C">
          <w:rPr>
            <w:b/>
          </w:rPr>
          <w:fldChar w:fldCharType="begin"/>
        </w:r>
        <w:r w:rsidR="00106B65" w:rsidRPr="00E4554C">
          <w:rPr>
            <w:b/>
          </w:rPr>
          <w:instrText xml:space="preserve"> PAGE   \* MERGEFORMAT </w:instrText>
        </w:r>
        <w:r w:rsidRPr="00E4554C">
          <w:rPr>
            <w:b/>
          </w:rPr>
          <w:fldChar w:fldCharType="separate"/>
        </w:r>
        <w:r w:rsidR="008171FB">
          <w:rPr>
            <w:b/>
            <w:noProof/>
          </w:rPr>
          <w:t>2</w:t>
        </w:r>
        <w:r w:rsidRPr="00E4554C">
          <w:rPr>
            <w:b/>
          </w:rPr>
          <w:fldChar w:fldCharType="end"/>
        </w:r>
      </w:p>
    </w:sdtContent>
  </w:sdt>
  <w:p w:rsidR="00106B65" w:rsidRPr="00E4554C" w:rsidRDefault="00106B65" w:rsidP="00E4554C">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B65" w:rsidRDefault="00106B65" w:rsidP="004E22D5">
      <w:pPr>
        <w:spacing w:after="0" w:line="240" w:lineRule="auto"/>
      </w:pPr>
      <w:r>
        <w:separator/>
      </w:r>
    </w:p>
  </w:footnote>
  <w:footnote w:type="continuationSeparator" w:id="0">
    <w:p w:rsidR="00106B65" w:rsidRDefault="00106B65" w:rsidP="004E2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70D9"/>
    <w:multiLevelType w:val="hybridMultilevel"/>
    <w:tmpl w:val="FF5AA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39456A0"/>
    <w:multiLevelType w:val="hybridMultilevel"/>
    <w:tmpl w:val="FDE85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30865B0"/>
    <w:multiLevelType w:val="hybridMultilevel"/>
    <w:tmpl w:val="B03C62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48F5CA5"/>
    <w:multiLevelType w:val="hybridMultilevel"/>
    <w:tmpl w:val="D4C87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554333"/>
    <w:multiLevelType w:val="hybridMultilevel"/>
    <w:tmpl w:val="D3FC1A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F066A65"/>
    <w:multiLevelType w:val="hybridMultilevel"/>
    <w:tmpl w:val="FFCCE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BB626D4"/>
    <w:multiLevelType w:val="hybridMultilevel"/>
    <w:tmpl w:val="A8DC8E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66215C28"/>
    <w:multiLevelType w:val="hybridMultilevel"/>
    <w:tmpl w:val="9468E0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84E4DEF"/>
    <w:multiLevelType w:val="hybridMultilevel"/>
    <w:tmpl w:val="123AB8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75CD0537"/>
    <w:multiLevelType w:val="hybridMultilevel"/>
    <w:tmpl w:val="96F00788"/>
    <w:lvl w:ilvl="0" w:tplc="08090001">
      <w:start w:val="1"/>
      <w:numFmt w:val="bullet"/>
      <w:lvlText w:val=""/>
      <w:lvlJc w:val="left"/>
      <w:pPr>
        <w:tabs>
          <w:tab w:val="num" w:pos="702"/>
        </w:tabs>
        <w:ind w:left="702" w:hanging="360"/>
      </w:pPr>
      <w:rPr>
        <w:rFonts w:ascii="Symbol" w:hAnsi="Symbol" w:hint="default"/>
      </w:rPr>
    </w:lvl>
    <w:lvl w:ilvl="1" w:tplc="08090003" w:tentative="1">
      <w:start w:val="1"/>
      <w:numFmt w:val="bullet"/>
      <w:lvlText w:val="o"/>
      <w:lvlJc w:val="left"/>
      <w:pPr>
        <w:tabs>
          <w:tab w:val="num" w:pos="1422"/>
        </w:tabs>
        <w:ind w:left="1422" w:hanging="360"/>
      </w:pPr>
      <w:rPr>
        <w:rFonts w:ascii="Courier New" w:hAnsi="Courier New" w:cs="Courier New" w:hint="default"/>
      </w:rPr>
    </w:lvl>
    <w:lvl w:ilvl="2" w:tplc="08090005" w:tentative="1">
      <w:start w:val="1"/>
      <w:numFmt w:val="bullet"/>
      <w:lvlText w:val=""/>
      <w:lvlJc w:val="left"/>
      <w:pPr>
        <w:tabs>
          <w:tab w:val="num" w:pos="2142"/>
        </w:tabs>
        <w:ind w:left="2142" w:hanging="360"/>
      </w:pPr>
      <w:rPr>
        <w:rFonts w:ascii="Wingdings" w:hAnsi="Wingdings" w:hint="default"/>
      </w:rPr>
    </w:lvl>
    <w:lvl w:ilvl="3" w:tplc="08090001" w:tentative="1">
      <w:start w:val="1"/>
      <w:numFmt w:val="bullet"/>
      <w:lvlText w:val=""/>
      <w:lvlJc w:val="left"/>
      <w:pPr>
        <w:tabs>
          <w:tab w:val="num" w:pos="2862"/>
        </w:tabs>
        <w:ind w:left="2862" w:hanging="360"/>
      </w:pPr>
      <w:rPr>
        <w:rFonts w:ascii="Symbol" w:hAnsi="Symbol" w:hint="default"/>
      </w:rPr>
    </w:lvl>
    <w:lvl w:ilvl="4" w:tplc="08090003" w:tentative="1">
      <w:start w:val="1"/>
      <w:numFmt w:val="bullet"/>
      <w:lvlText w:val="o"/>
      <w:lvlJc w:val="left"/>
      <w:pPr>
        <w:tabs>
          <w:tab w:val="num" w:pos="3582"/>
        </w:tabs>
        <w:ind w:left="3582" w:hanging="360"/>
      </w:pPr>
      <w:rPr>
        <w:rFonts w:ascii="Courier New" w:hAnsi="Courier New" w:cs="Courier New" w:hint="default"/>
      </w:rPr>
    </w:lvl>
    <w:lvl w:ilvl="5" w:tplc="08090005" w:tentative="1">
      <w:start w:val="1"/>
      <w:numFmt w:val="bullet"/>
      <w:lvlText w:val=""/>
      <w:lvlJc w:val="left"/>
      <w:pPr>
        <w:tabs>
          <w:tab w:val="num" w:pos="4302"/>
        </w:tabs>
        <w:ind w:left="4302" w:hanging="360"/>
      </w:pPr>
      <w:rPr>
        <w:rFonts w:ascii="Wingdings" w:hAnsi="Wingdings" w:hint="default"/>
      </w:rPr>
    </w:lvl>
    <w:lvl w:ilvl="6" w:tplc="08090001" w:tentative="1">
      <w:start w:val="1"/>
      <w:numFmt w:val="bullet"/>
      <w:lvlText w:val=""/>
      <w:lvlJc w:val="left"/>
      <w:pPr>
        <w:tabs>
          <w:tab w:val="num" w:pos="5022"/>
        </w:tabs>
        <w:ind w:left="5022" w:hanging="360"/>
      </w:pPr>
      <w:rPr>
        <w:rFonts w:ascii="Symbol" w:hAnsi="Symbol" w:hint="default"/>
      </w:rPr>
    </w:lvl>
    <w:lvl w:ilvl="7" w:tplc="08090003" w:tentative="1">
      <w:start w:val="1"/>
      <w:numFmt w:val="bullet"/>
      <w:lvlText w:val="o"/>
      <w:lvlJc w:val="left"/>
      <w:pPr>
        <w:tabs>
          <w:tab w:val="num" w:pos="5742"/>
        </w:tabs>
        <w:ind w:left="5742" w:hanging="360"/>
      </w:pPr>
      <w:rPr>
        <w:rFonts w:ascii="Courier New" w:hAnsi="Courier New" w:cs="Courier New" w:hint="default"/>
      </w:rPr>
    </w:lvl>
    <w:lvl w:ilvl="8" w:tplc="08090005" w:tentative="1">
      <w:start w:val="1"/>
      <w:numFmt w:val="bullet"/>
      <w:lvlText w:val=""/>
      <w:lvlJc w:val="left"/>
      <w:pPr>
        <w:tabs>
          <w:tab w:val="num" w:pos="6462"/>
        </w:tabs>
        <w:ind w:left="6462" w:hanging="360"/>
      </w:pPr>
      <w:rPr>
        <w:rFonts w:ascii="Wingdings" w:hAnsi="Wingdings" w:hint="default"/>
      </w:rPr>
    </w:lvl>
  </w:abstractNum>
  <w:abstractNum w:abstractNumId="10">
    <w:nsid w:val="76F72A71"/>
    <w:multiLevelType w:val="hybridMultilevel"/>
    <w:tmpl w:val="DB74A8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7AB6605B"/>
    <w:multiLevelType w:val="hybridMultilevel"/>
    <w:tmpl w:val="BF0A80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DCA139D"/>
    <w:multiLevelType w:val="hybridMultilevel"/>
    <w:tmpl w:val="5502BBBC"/>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num w:numId="1">
    <w:abstractNumId w:val="2"/>
  </w:num>
  <w:num w:numId="2">
    <w:abstractNumId w:val="6"/>
  </w:num>
  <w:num w:numId="3">
    <w:abstractNumId w:val="9"/>
  </w:num>
  <w:num w:numId="4">
    <w:abstractNumId w:val="12"/>
  </w:num>
  <w:num w:numId="5">
    <w:abstractNumId w:val="4"/>
  </w:num>
  <w:num w:numId="6">
    <w:abstractNumId w:val="10"/>
  </w:num>
  <w:num w:numId="7">
    <w:abstractNumId w:val="7"/>
  </w:num>
  <w:num w:numId="8">
    <w:abstractNumId w:val="5"/>
  </w:num>
  <w:num w:numId="9">
    <w:abstractNumId w:val="0"/>
  </w:num>
  <w:num w:numId="10">
    <w:abstractNumId w:val="1"/>
  </w:num>
  <w:num w:numId="11">
    <w:abstractNumId w:val="8"/>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AA"/>
    <w:rsid w:val="000223B0"/>
    <w:rsid w:val="000451FD"/>
    <w:rsid w:val="00060E85"/>
    <w:rsid w:val="000E19F7"/>
    <w:rsid w:val="00106B65"/>
    <w:rsid w:val="00126FFB"/>
    <w:rsid w:val="001308E4"/>
    <w:rsid w:val="001313FC"/>
    <w:rsid w:val="001E714F"/>
    <w:rsid w:val="001F076A"/>
    <w:rsid w:val="002053A6"/>
    <w:rsid w:val="002154F4"/>
    <w:rsid w:val="00224203"/>
    <w:rsid w:val="00243A3D"/>
    <w:rsid w:val="00243C92"/>
    <w:rsid w:val="00255CFD"/>
    <w:rsid w:val="00284975"/>
    <w:rsid w:val="00294A20"/>
    <w:rsid w:val="00296E03"/>
    <w:rsid w:val="002D5E8F"/>
    <w:rsid w:val="003110EC"/>
    <w:rsid w:val="00371873"/>
    <w:rsid w:val="003770EB"/>
    <w:rsid w:val="0038119B"/>
    <w:rsid w:val="003A2403"/>
    <w:rsid w:val="00407C40"/>
    <w:rsid w:val="00430969"/>
    <w:rsid w:val="00477A26"/>
    <w:rsid w:val="004D3353"/>
    <w:rsid w:val="004E22D5"/>
    <w:rsid w:val="00555683"/>
    <w:rsid w:val="00574AC9"/>
    <w:rsid w:val="006117BC"/>
    <w:rsid w:val="006208D1"/>
    <w:rsid w:val="0062519E"/>
    <w:rsid w:val="006360AA"/>
    <w:rsid w:val="00637373"/>
    <w:rsid w:val="00674A79"/>
    <w:rsid w:val="00677325"/>
    <w:rsid w:val="00716577"/>
    <w:rsid w:val="007353EA"/>
    <w:rsid w:val="008171FB"/>
    <w:rsid w:val="00871CB6"/>
    <w:rsid w:val="009948C2"/>
    <w:rsid w:val="009E413D"/>
    <w:rsid w:val="009E741C"/>
    <w:rsid w:val="00A35D2D"/>
    <w:rsid w:val="00A431B4"/>
    <w:rsid w:val="00A93603"/>
    <w:rsid w:val="00AB1517"/>
    <w:rsid w:val="00AE5ABF"/>
    <w:rsid w:val="00B27B0D"/>
    <w:rsid w:val="00B9209D"/>
    <w:rsid w:val="00BB2B7C"/>
    <w:rsid w:val="00BB5A0B"/>
    <w:rsid w:val="00BD5E5A"/>
    <w:rsid w:val="00C34AE2"/>
    <w:rsid w:val="00C72157"/>
    <w:rsid w:val="00C7343C"/>
    <w:rsid w:val="00CA2A6F"/>
    <w:rsid w:val="00CB66F4"/>
    <w:rsid w:val="00D34B64"/>
    <w:rsid w:val="00D517F9"/>
    <w:rsid w:val="00D8642A"/>
    <w:rsid w:val="00E22FA7"/>
    <w:rsid w:val="00E3247C"/>
    <w:rsid w:val="00E4554C"/>
    <w:rsid w:val="00E94EEB"/>
    <w:rsid w:val="00F31F8E"/>
    <w:rsid w:val="00F51A05"/>
    <w:rsid w:val="00FC1722"/>
    <w:rsid w:val="00FF1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E22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22D5"/>
  </w:style>
  <w:style w:type="paragraph" w:styleId="Footer">
    <w:name w:val="footer"/>
    <w:basedOn w:val="Normal"/>
    <w:link w:val="FooterChar"/>
    <w:uiPriority w:val="99"/>
    <w:unhideWhenUsed/>
    <w:rsid w:val="004E2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2D5"/>
  </w:style>
  <w:style w:type="paragraph" w:styleId="BalloonText">
    <w:name w:val="Balloon Text"/>
    <w:basedOn w:val="Normal"/>
    <w:link w:val="BalloonTextChar"/>
    <w:uiPriority w:val="99"/>
    <w:semiHidden/>
    <w:unhideWhenUsed/>
    <w:rsid w:val="00AE5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ABF"/>
    <w:rPr>
      <w:rFonts w:ascii="Tahoma" w:hAnsi="Tahoma" w:cs="Tahoma"/>
      <w:sz w:val="16"/>
      <w:szCs w:val="16"/>
    </w:rPr>
  </w:style>
  <w:style w:type="paragraph" w:styleId="ListParagraph">
    <w:name w:val="List Paragraph"/>
    <w:basedOn w:val="Normal"/>
    <w:uiPriority w:val="34"/>
    <w:qFormat/>
    <w:rsid w:val="00106B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E22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22D5"/>
  </w:style>
  <w:style w:type="paragraph" w:styleId="Footer">
    <w:name w:val="footer"/>
    <w:basedOn w:val="Normal"/>
    <w:link w:val="FooterChar"/>
    <w:uiPriority w:val="99"/>
    <w:unhideWhenUsed/>
    <w:rsid w:val="004E2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2D5"/>
  </w:style>
  <w:style w:type="paragraph" w:styleId="BalloonText">
    <w:name w:val="Balloon Text"/>
    <w:basedOn w:val="Normal"/>
    <w:link w:val="BalloonTextChar"/>
    <w:uiPriority w:val="99"/>
    <w:semiHidden/>
    <w:unhideWhenUsed/>
    <w:rsid w:val="00AE5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ABF"/>
    <w:rPr>
      <w:rFonts w:ascii="Tahoma" w:hAnsi="Tahoma" w:cs="Tahoma"/>
      <w:sz w:val="16"/>
      <w:szCs w:val="16"/>
    </w:rPr>
  </w:style>
  <w:style w:type="paragraph" w:styleId="ListParagraph">
    <w:name w:val="List Paragraph"/>
    <w:basedOn w:val="Normal"/>
    <w:uiPriority w:val="34"/>
    <w:qFormat/>
    <w:rsid w:val="00106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97157">
      <w:bodyDiv w:val="1"/>
      <w:marLeft w:val="0"/>
      <w:marRight w:val="0"/>
      <w:marTop w:val="0"/>
      <w:marBottom w:val="0"/>
      <w:divBdr>
        <w:top w:val="none" w:sz="0" w:space="0" w:color="auto"/>
        <w:left w:val="none" w:sz="0" w:space="0" w:color="auto"/>
        <w:bottom w:val="none" w:sz="0" w:space="0" w:color="auto"/>
        <w:right w:val="none" w:sz="0" w:space="0" w:color="auto"/>
      </w:divBdr>
    </w:div>
    <w:div w:id="339624044">
      <w:bodyDiv w:val="1"/>
      <w:marLeft w:val="0"/>
      <w:marRight w:val="0"/>
      <w:marTop w:val="0"/>
      <w:marBottom w:val="0"/>
      <w:divBdr>
        <w:top w:val="none" w:sz="0" w:space="0" w:color="auto"/>
        <w:left w:val="none" w:sz="0" w:space="0" w:color="auto"/>
        <w:bottom w:val="none" w:sz="0" w:space="0" w:color="auto"/>
        <w:right w:val="none" w:sz="0" w:space="0" w:color="auto"/>
      </w:divBdr>
    </w:div>
    <w:div w:id="700281263">
      <w:bodyDiv w:val="1"/>
      <w:marLeft w:val="0"/>
      <w:marRight w:val="0"/>
      <w:marTop w:val="0"/>
      <w:marBottom w:val="0"/>
      <w:divBdr>
        <w:top w:val="none" w:sz="0" w:space="0" w:color="auto"/>
        <w:left w:val="none" w:sz="0" w:space="0" w:color="auto"/>
        <w:bottom w:val="none" w:sz="0" w:space="0" w:color="auto"/>
        <w:right w:val="none" w:sz="0" w:space="0" w:color="auto"/>
      </w:divBdr>
    </w:div>
    <w:div w:id="1096099691">
      <w:bodyDiv w:val="1"/>
      <w:marLeft w:val="0"/>
      <w:marRight w:val="0"/>
      <w:marTop w:val="0"/>
      <w:marBottom w:val="0"/>
      <w:divBdr>
        <w:top w:val="none" w:sz="0" w:space="0" w:color="auto"/>
        <w:left w:val="none" w:sz="0" w:space="0" w:color="auto"/>
        <w:bottom w:val="none" w:sz="0" w:space="0" w:color="auto"/>
        <w:right w:val="none" w:sz="0" w:space="0" w:color="auto"/>
      </w:divBdr>
    </w:div>
    <w:div w:id="1483232523">
      <w:bodyDiv w:val="1"/>
      <w:marLeft w:val="0"/>
      <w:marRight w:val="0"/>
      <w:marTop w:val="0"/>
      <w:marBottom w:val="0"/>
      <w:divBdr>
        <w:top w:val="none" w:sz="0" w:space="0" w:color="auto"/>
        <w:left w:val="none" w:sz="0" w:space="0" w:color="auto"/>
        <w:bottom w:val="none" w:sz="0" w:space="0" w:color="auto"/>
        <w:right w:val="none" w:sz="0" w:space="0" w:color="auto"/>
      </w:divBdr>
    </w:div>
    <w:div w:id="186432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FE93F-B2D6-4690-912C-87098C7E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Airedale Academy</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BDA</dc:creator>
  <cp:lastModifiedBy>Donna Wilson</cp:lastModifiedBy>
  <cp:revision>3</cp:revision>
  <dcterms:created xsi:type="dcterms:W3CDTF">2017-12-14T13:07:00Z</dcterms:created>
  <dcterms:modified xsi:type="dcterms:W3CDTF">2017-12-14T13:09:00Z</dcterms:modified>
</cp:coreProperties>
</file>